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2AD3" w:rsidRDefault="001A2FD0" w:rsidP="00182AD3">
      <w:pPr>
        <w:spacing w:line="360" w:lineRule="atLeast"/>
        <w:ind w:left="567" w:right="2534"/>
        <w:rPr>
          <w:rFonts w:ascii="Arial" w:hAnsi="Arial" w:cs="Arial"/>
          <w:b/>
          <w:sz w:val="28"/>
          <w:szCs w:val="28"/>
        </w:rPr>
      </w:pPr>
      <w:bookmarkStart w:id="0" w:name="_GoBack"/>
      <w:bookmarkEnd w:id="0"/>
      <w:proofErr w:type="spellStart"/>
      <w:r>
        <w:rPr>
          <w:rFonts w:ascii="Arial" w:hAnsi="Arial"/>
          <w:b/>
          <w:sz w:val="28"/>
          <w:szCs w:val="28"/>
        </w:rPr>
        <w:t>Amazone</w:t>
      </w:r>
      <w:proofErr w:type="spellEnd"/>
      <w:r>
        <w:rPr>
          <w:rFonts w:ascii="Arial" w:hAnsi="Arial"/>
          <w:b/>
          <w:sz w:val="28"/>
          <w:szCs w:val="28"/>
        </w:rPr>
        <w:t xml:space="preserve"> benefits from its innovative strength and agricultural strategy</w:t>
      </w:r>
    </w:p>
    <w:p w:rsidR="00C54620" w:rsidRDefault="00C54620" w:rsidP="00237BAC">
      <w:pPr>
        <w:spacing w:line="360" w:lineRule="atLeast"/>
        <w:ind w:left="567" w:right="2534"/>
        <w:rPr>
          <w:rFonts w:ascii="Arial" w:hAnsi="Arial" w:cs="Arial"/>
          <w:b/>
          <w:sz w:val="28"/>
          <w:szCs w:val="28"/>
        </w:rPr>
      </w:pPr>
    </w:p>
    <w:p w:rsidR="004631B5" w:rsidRDefault="00896A6F" w:rsidP="004631B5">
      <w:pPr>
        <w:spacing w:line="360" w:lineRule="atLeast"/>
        <w:ind w:left="567" w:right="2534"/>
        <w:rPr>
          <w:rFonts w:ascii="Arial" w:hAnsi="Arial" w:cs="Arial"/>
          <w:sz w:val="22"/>
          <w:szCs w:val="22"/>
        </w:rPr>
      </w:pPr>
      <w:r>
        <w:rPr>
          <w:rFonts w:ascii="Arial" w:hAnsi="Arial"/>
          <w:sz w:val="22"/>
          <w:szCs w:val="22"/>
        </w:rPr>
        <w:t xml:space="preserve">After two record years, business for the </w:t>
      </w:r>
      <w:proofErr w:type="spellStart"/>
      <w:r>
        <w:rPr>
          <w:rFonts w:ascii="Arial" w:hAnsi="Arial"/>
          <w:sz w:val="22"/>
          <w:szCs w:val="22"/>
        </w:rPr>
        <w:t>Amazone</w:t>
      </w:r>
      <w:proofErr w:type="spellEnd"/>
      <w:r>
        <w:rPr>
          <w:rFonts w:ascii="Arial" w:hAnsi="Arial"/>
          <w:sz w:val="22"/>
          <w:szCs w:val="22"/>
        </w:rPr>
        <w:t xml:space="preserve"> Group remained at a high level in the 2019 financial year, even if sales eased somewhat in the course of the year, as was expected. Sales in 2019 fell slightly by </w:t>
      </w:r>
      <w:r w:rsidR="00317838">
        <w:rPr>
          <w:rFonts w:ascii="Arial" w:hAnsi="Arial"/>
          <w:sz w:val="22"/>
          <w:szCs w:val="22"/>
        </w:rPr>
        <w:t>2</w:t>
      </w:r>
      <w:r>
        <w:rPr>
          <w:rFonts w:ascii="Arial" w:hAnsi="Arial"/>
          <w:sz w:val="22"/>
          <w:szCs w:val="22"/>
        </w:rPr>
        <w:t>.</w:t>
      </w:r>
      <w:r w:rsidR="00317838">
        <w:rPr>
          <w:rFonts w:ascii="Arial" w:hAnsi="Arial"/>
          <w:sz w:val="22"/>
          <w:szCs w:val="22"/>
        </w:rPr>
        <w:t>9 percent to €467</w:t>
      </w:r>
      <w:r>
        <w:rPr>
          <w:rFonts w:ascii="Arial" w:hAnsi="Arial"/>
          <w:sz w:val="22"/>
          <w:szCs w:val="22"/>
        </w:rPr>
        <w:t xml:space="preserve"> million (previous year €481 million) but were at the expected level between the figures for the two preceding record years of 2017 and 2018. </w:t>
      </w:r>
      <w:r w:rsidR="00D328AA" w:rsidRPr="00D328AA">
        <w:rPr>
          <w:rFonts w:ascii="Arial" w:hAnsi="Arial"/>
          <w:sz w:val="22"/>
          <w:szCs w:val="22"/>
        </w:rPr>
        <w:t xml:space="preserve">In </w:t>
      </w:r>
      <w:r w:rsidR="00D328AA">
        <w:rPr>
          <w:rFonts w:ascii="Arial" w:hAnsi="Arial"/>
          <w:sz w:val="22"/>
          <w:szCs w:val="22"/>
        </w:rPr>
        <w:t>light</w:t>
      </w:r>
      <w:r w:rsidR="00D328AA" w:rsidRPr="00D328AA">
        <w:rPr>
          <w:rFonts w:ascii="Arial" w:hAnsi="Arial"/>
          <w:sz w:val="22"/>
          <w:szCs w:val="22"/>
        </w:rPr>
        <w:t xml:space="preserve"> of the second dry summer in a row</w:t>
      </w:r>
      <w:r w:rsidR="00D328AA">
        <w:rPr>
          <w:rFonts w:ascii="Arial" w:hAnsi="Arial"/>
          <w:sz w:val="22"/>
          <w:szCs w:val="22"/>
        </w:rPr>
        <w:t>,</w:t>
      </w:r>
      <w:r w:rsidR="00D328AA" w:rsidRPr="00D328AA">
        <w:rPr>
          <w:rFonts w:ascii="Arial" w:hAnsi="Arial"/>
          <w:sz w:val="22"/>
          <w:szCs w:val="22"/>
        </w:rPr>
        <w:t xml:space="preserve"> as well as spec</w:t>
      </w:r>
      <w:r w:rsidR="00D328AA">
        <w:rPr>
          <w:rFonts w:ascii="Arial" w:hAnsi="Arial"/>
          <w:sz w:val="22"/>
          <w:szCs w:val="22"/>
        </w:rPr>
        <w:t xml:space="preserve">ific </w:t>
      </w:r>
      <w:r w:rsidR="00D328AA" w:rsidRPr="00D328AA">
        <w:rPr>
          <w:rFonts w:ascii="Arial" w:hAnsi="Arial"/>
          <w:sz w:val="22"/>
          <w:szCs w:val="22"/>
        </w:rPr>
        <w:t xml:space="preserve">political </w:t>
      </w:r>
      <w:r w:rsidR="00D328AA">
        <w:rPr>
          <w:rFonts w:ascii="Arial" w:hAnsi="Arial"/>
          <w:sz w:val="22"/>
          <w:szCs w:val="22"/>
        </w:rPr>
        <w:t xml:space="preserve">factors caused by </w:t>
      </w:r>
      <w:r w:rsidR="00D328AA" w:rsidRPr="00D328AA">
        <w:rPr>
          <w:rFonts w:ascii="Arial" w:hAnsi="Arial"/>
          <w:sz w:val="22"/>
          <w:szCs w:val="22"/>
        </w:rPr>
        <w:t xml:space="preserve">trade conflicts and </w:t>
      </w:r>
      <w:r w:rsidR="00D328AA">
        <w:rPr>
          <w:rFonts w:ascii="Arial" w:hAnsi="Arial"/>
          <w:sz w:val="22"/>
          <w:szCs w:val="22"/>
        </w:rPr>
        <w:t>infrastructure</w:t>
      </w:r>
      <w:r w:rsidR="00D328AA" w:rsidRPr="00D328AA">
        <w:rPr>
          <w:rFonts w:ascii="Arial" w:hAnsi="Arial"/>
          <w:sz w:val="22"/>
          <w:szCs w:val="22"/>
        </w:rPr>
        <w:t xml:space="preserve"> problems in some countries, the </w:t>
      </w:r>
      <w:proofErr w:type="spellStart"/>
      <w:r w:rsidR="00D328AA" w:rsidRPr="00D328AA">
        <w:rPr>
          <w:rFonts w:ascii="Arial" w:hAnsi="Arial"/>
          <w:sz w:val="22"/>
          <w:szCs w:val="22"/>
        </w:rPr>
        <w:t>Amazone</w:t>
      </w:r>
      <w:proofErr w:type="spellEnd"/>
      <w:r w:rsidR="00D328AA" w:rsidRPr="00D328AA">
        <w:rPr>
          <w:rFonts w:ascii="Arial" w:hAnsi="Arial"/>
          <w:sz w:val="22"/>
          <w:szCs w:val="22"/>
        </w:rPr>
        <w:t xml:space="preserve"> management evaluates the overall performance </w:t>
      </w:r>
      <w:r w:rsidR="00D328AA">
        <w:rPr>
          <w:rFonts w:ascii="Arial" w:hAnsi="Arial"/>
          <w:sz w:val="22"/>
          <w:szCs w:val="22"/>
        </w:rPr>
        <w:t xml:space="preserve">of the </w:t>
      </w:r>
      <w:r w:rsidR="00D328AA" w:rsidRPr="00D328AA">
        <w:rPr>
          <w:rFonts w:ascii="Arial" w:hAnsi="Arial"/>
          <w:sz w:val="22"/>
          <w:szCs w:val="22"/>
        </w:rPr>
        <w:t xml:space="preserve">business </w:t>
      </w:r>
      <w:r w:rsidR="00D328AA">
        <w:rPr>
          <w:rFonts w:ascii="Arial" w:hAnsi="Arial"/>
          <w:sz w:val="22"/>
          <w:szCs w:val="22"/>
        </w:rPr>
        <w:t xml:space="preserve">in </w:t>
      </w:r>
      <w:r w:rsidR="00D328AA" w:rsidRPr="00D328AA">
        <w:rPr>
          <w:rFonts w:ascii="Arial" w:hAnsi="Arial"/>
          <w:sz w:val="22"/>
          <w:szCs w:val="22"/>
        </w:rPr>
        <w:t>2019 as positive.</w:t>
      </w:r>
    </w:p>
    <w:p w:rsidR="004631B5" w:rsidRDefault="004631B5" w:rsidP="004631B5">
      <w:pPr>
        <w:spacing w:line="360" w:lineRule="atLeast"/>
        <w:ind w:left="567" w:right="2534"/>
        <w:rPr>
          <w:rFonts w:ascii="Arial" w:hAnsi="Arial" w:cs="Arial"/>
          <w:sz w:val="22"/>
          <w:szCs w:val="22"/>
        </w:rPr>
      </w:pPr>
    </w:p>
    <w:p w:rsidR="00D328AA" w:rsidRPr="00D328AA" w:rsidRDefault="008B1C79" w:rsidP="00D328AA">
      <w:pPr>
        <w:spacing w:line="360" w:lineRule="atLeast"/>
        <w:ind w:left="567" w:right="2534"/>
        <w:rPr>
          <w:rFonts w:ascii="Arial" w:hAnsi="Arial"/>
          <w:sz w:val="22"/>
          <w:szCs w:val="22"/>
        </w:rPr>
      </w:pPr>
      <w:r>
        <w:rPr>
          <w:rFonts w:ascii="Arial" w:hAnsi="Arial"/>
          <w:sz w:val="22"/>
          <w:szCs w:val="22"/>
        </w:rPr>
        <w:t>For 2020, t</w:t>
      </w:r>
      <w:r w:rsidR="00D328AA" w:rsidRPr="00D328AA">
        <w:rPr>
          <w:rFonts w:ascii="Arial" w:hAnsi="Arial"/>
          <w:sz w:val="22"/>
          <w:szCs w:val="22"/>
        </w:rPr>
        <w:t xml:space="preserve">he two </w:t>
      </w:r>
      <w:proofErr w:type="spellStart"/>
      <w:r w:rsidR="00D328AA" w:rsidRPr="00D328AA">
        <w:rPr>
          <w:rFonts w:ascii="Arial" w:hAnsi="Arial"/>
          <w:sz w:val="22"/>
          <w:szCs w:val="22"/>
        </w:rPr>
        <w:t>Amazone</w:t>
      </w:r>
      <w:proofErr w:type="spellEnd"/>
      <w:r w:rsidR="00D328AA" w:rsidRPr="00D328AA">
        <w:rPr>
          <w:rFonts w:ascii="Arial" w:hAnsi="Arial"/>
          <w:sz w:val="22"/>
          <w:szCs w:val="22"/>
        </w:rPr>
        <w:t xml:space="preserve"> managing directors Christian Dreyer and </w:t>
      </w:r>
      <w:proofErr w:type="spellStart"/>
      <w:r w:rsidR="00D328AA" w:rsidRPr="00D328AA">
        <w:rPr>
          <w:rFonts w:ascii="Arial" w:hAnsi="Arial"/>
          <w:sz w:val="22"/>
          <w:szCs w:val="22"/>
        </w:rPr>
        <w:t>Dr.</w:t>
      </w:r>
      <w:proofErr w:type="spellEnd"/>
      <w:r w:rsidR="00D328AA" w:rsidRPr="00D328AA">
        <w:rPr>
          <w:rFonts w:ascii="Arial" w:hAnsi="Arial"/>
          <w:sz w:val="22"/>
          <w:szCs w:val="22"/>
        </w:rPr>
        <w:t xml:space="preserve"> Justus Dreyer </w:t>
      </w:r>
      <w:r>
        <w:rPr>
          <w:rFonts w:ascii="Arial" w:hAnsi="Arial"/>
          <w:sz w:val="22"/>
          <w:szCs w:val="22"/>
        </w:rPr>
        <w:t>see, d</w:t>
      </w:r>
      <w:r w:rsidRPr="00D328AA">
        <w:rPr>
          <w:rFonts w:ascii="Arial" w:hAnsi="Arial"/>
          <w:sz w:val="22"/>
          <w:szCs w:val="22"/>
        </w:rPr>
        <w:t>espite the special challenges posed by the international corona</w:t>
      </w:r>
      <w:r>
        <w:rPr>
          <w:rFonts w:ascii="Arial" w:hAnsi="Arial"/>
          <w:sz w:val="22"/>
          <w:szCs w:val="22"/>
        </w:rPr>
        <w:t>virus</w:t>
      </w:r>
      <w:r w:rsidRPr="00D328AA">
        <w:rPr>
          <w:rFonts w:ascii="Arial" w:hAnsi="Arial"/>
          <w:sz w:val="22"/>
          <w:szCs w:val="22"/>
        </w:rPr>
        <w:t xml:space="preserve"> pandemic</w:t>
      </w:r>
      <w:r>
        <w:rPr>
          <w:rFonts w:ascii="Arial" w:hAnsi="Arial"/>
          <w:sz w:val="22"/>
          <w:szCs w:val="22"/>
        </w:rPr>
        <w:t>, a relative confidence in the agricultural sector: “Even under the current</w:t>
      </w:r>
      <w:r w:rsidR="00D328AA" w:rsidRPr="00D328AA">
        <w:rPr>
          <w:rFonts w:ascii="Arial" w:hAnsi="Arial"/>
          <w:sz w:val="22"/>
          <w:szCs w:val="22"/>
        </w:rPr>
        <w:t xml:space="preserve"> extremely difficult </w:t>
      </w:r>
      <w:r>
        <w:rPr>
          <w:rFonts w:ascii="Arial" w:hAnsi="Arial"/>
          <w:sz w:val="22"/>
          <w:szCs w:val="22"/>
        </w:rPr>
        <w:t>operating</w:t>
      </w:r>
      <w:r w:rsidR="00D328AA" w:rsidRPr="00D328AA">
        <w:rPr>
          <w:rFonts w:ascii="Arial" w:hAnsi="Arial"/>
          <w:sz w:val="22"/>
          <w:szCs w:val="22"/>
        </w:rPr>
        <w:t xml:space="preserve"> conditions, </w:t>
      </w:r>
      <w:r>
        <w:rPr>
          <w:rFonts w:ascii="Arial" w:hAnsi="Arial"/>
          <w:sz w:val="22"/>
          <w:szCs w:val="22"/>
        </w:rPr>
        <w:t xml:space="preserve">and through the </w:t>
      </w:r>
      <w:r w:rsidR="00D328AA" w:rsidRPr="00D328AA">
        <w:rPr>
          <w:rFonts w:ascii="Arial" w:hAnsi="Arial"/>
          <w:sz w:val="22"/>
          <w:szCs w:val="22"/>
        </w:rPr>
        <w:t xml:space="preserve">great commitment from the entire </w:t>
      </w:r>
      <w:proofErr w:type="spellStart"/>
      <w:r w:rsidR="00D328AA" w:rsidRPr="00D328AA">
        <w:rPr>
          <w:rFonts w:ascii="Arial" w:hAnsi="Arial"/>
          <w:sz w:val="22"/>
          <w:szCs w:val="22"/>
        </w:rPr>
        <w:t>Amazone</w:t>
      </w:r>
      <w:proofErr w:type="spellEnd"/>
      <w:r w:rsidR="00D328AA" w:rsidRPr="00D328AA">
        <w:rPr>
          <w:rFonts w:ascii="Arial" w:hAnsi="Arial"/>
          <w:sz w:val="22"/>
          <w:szCs w:val="22"/>
        </w:rPr>
        <w:t xml:space="preserve"> team, we </w:t>
      </w:r>
      <w:r>
        <w:rPr>
          <w:rFonts w:ascii="Arial" w:hAnsi="Arial"/>
          <w:sz w:val="22"/>
          <w:szCs w:val="22"/>
        </w:rPr>
        <w:t xml:space="preserve">have </w:t>
      </w:r>
      <w:r w:rsidR="00D328AA" w:rsidRPr="00D328AA">
        <w:rPr>
          <w:rFonts w:ascii="Arial" w:hAnsi="Arial"/>
          <w:sz w:val="22"/>
          <w:szCs w:val="22"/>
        </w:rPr>
        <w:t xml:space="preserve">managed to keep </w:t>
      </w:r>
      <w:r>
        <w:rPr>
          <w:rFonts w:ascii="Arial" w:hAnsi="Arial"/>
          <w:sz w:val="22"/>
          <w:szCs w:val="22"/>
        </w:rPr>
        <w:t xml:space="preserve">sales for </w:t>
      </w:r>
      <w:r w:rsidR="00D328AA" w:rsidRPr="00D328AA">
        <w:rPr>
          <w:rFonts w:ascii="Arial" w:hAnsi="Arial"/>
          <w:sz w:val="22"/>
          <w:szCs w:val="22"/>
        </w:rPr>
        <w:t xml:space="preserve">the </w:t>
      </w:r>
      <w:r>
        <w:rPr>
          <w:rFonts w:ascii="Arial" w:hAnsi="Arial"/>
          <w:sz w:val="22"/>
          <w:szCs w:val="22"/>
        </w:rPr>
        <w:t>first</w:t>
      </w:r>
      <w:r w:rsidR="00D328AA" w:rsidRPr="00D328AA">
        <w:rPr>
          <w:rFonts w:ascii="Arial" w:hAnsi="Arial"/>
          <w:sz w:val="22"/>
          <w:szCs w:val="22"/>
        </w:rPr>
        <w:t xml:space="preserve"> quarter </w:t>
      </w:r>
      <w:r>
        <w:rPr>
          <w:rFonts w:ascii="Arial" w:hAnsi="Arial"/>
          <w:sz w:val="22"/>
          <w:szCs w:val="22"/>
        </w:rPr>
        <w:t xml:space="preserve">of </w:t>
      </w:r>
      <w:r w:rsidR="00D328AA" w:rsidRPr="00D328AA">
        <w:rPr>
          <w:rFonts w:ascii="Arial" w:hAnsi="Arial"/>
          <w:sz w:val="22"/>
          <w:szCs w:val="22"/>
        </w:rPr>
        <w:t xml:space="preserve">2020 at a high level. </w:t>
      </w:r>
      <w:r w:rsidR="00D5734A">
        <w:rPr>
          <w:rFonts w:ascii="Arial" w:hAnsi="Arial"/>
          <w:sz w:val="22"/>
          <w:szCs w:val="22"/>
        </w:rPr>
        <w:t xml:space="preserve">On top of the </w:t>
      </w:r>
      <w:r w:rsidR="00D328AA" w:rsidRPr="00D328AA">
        <w:rPr>
          <w:rFonts w:ascii="Arial" w:hAnsi="Arial"/>
          <w:sz w:val="22"/>
          <w:szCs w:val="22"/>
        </w:rPr>
        <w:t>compl</w:t>
      </w:r>
      <w:r w:rsidR="00D5734A">
        <w:rPr>
          <w:rFonts w:ascii="Arial" w:hAnsi="Arial"/>
          <w:sz w:val="22"/>
          <w:szCs w:val="22"/>
        </w:rPr>
        <w:t xml:space="preserve">iance </w:t>
      </w:r>
      <w:r w:rsidR="00D328AA" w:rsidRPr="00D328AA">
        <w:rPr>
          <w:rFonts w:ascii="Arial" w:hAnsi="Arial"/>
          <w:sz w:val="22"/>
          <w:szCs w:val="22"/>
        </w:rPr>
        <w:t xml:space="preserve">with infection protection and </w:t>
      </w:r>
      <w:r w:rsidR="00D5734A">
        <w:rPr>
          <w:rFonts w:ascii="Arial" w:hAnsi="Arial"/>
          <w:sz w:val="22"/>
          <w:szCs w:val="22"/>
        </w:rPr>
        <w:t xml:space="preserve">undertaking the </w:t>
      </w:r>
      <w:r w:rsidR="00D328AA" w:rsidRPr="00D328AA">
        <w:rPr>
          <w:rFonts w:ascii="Arial" w:hAnsi="Arial"/>
          <w:sz w:val="22"/>
          <w:szCs w:val="22"/>
        </w:rPr>
        <w:t xml:space="preserve">recommended measures, the maintenance of production, deliveries and service remain our main goals. Our machines are urgently needed by farmers and contractors for the </w:t>
      </w:r>
      <w:r w:rsidR="00D5734A">
        <w:rPr>
          <w:rFonts w:ascii="Arial" w:hAnsi="Arial"/>
          <w:sz w:val="22"/>
          <w:szCs w:val="22"/>
        </w:rPr>
        <w:t xml:space="preserve">production </w:t>
      </w:r>
      <w:r w:rsidR="00D328AA" w:rsidRPr="00D328AA">
        <w:rPr>
          <w:rFonts w:ascii="Arial" w:hAnsi="Arial"/>
          <w:sz w:val="22"/>
          <w:szCs w:val="22"/>
        </w:rPr>
        <w:t xml:space="preserve">of food and thus for our food security </w:t>
      </w:r>
      <w:r w:rsidR="00633B54">
        <w:rPr>
          <w:rFonts w:ascii="Arial" w:hAnsi="Arial"/>
          <w:sz w:val="22"/>
          <w:szCs w:val="22"/>
        </w:rPr>
        <w:t xml:space="preserve">- </w:t>
      </w:r>
      <w:r w:rsidR="00D328AA" w:rsidRPr="00D328AA">
        <w:rPr>
          <w:rFonts w:ascii="Arial" w:hAnsi="Arial"/>
          <w:sz w:val="22"/>
          <w:szCs w:val="22"/>
        </w:rPr>
        <w:t xml:space="preserve">not </w:t>
      </w:r>
      <w:r w:rsidR="00633B54">
        <w:rPr>
          <w:rFonts w:ascii="Arial" w:hAnsi="Arial"/>
          <w:sz w:val="22"/>
          <w:szCs w:val="22"/>
        </w:rPr>
        <w:t>just now</w:t>
      </w:r>
      <w:r w:rsidR="00D328AA" w:rsidRPr="00D328AA">
        <w:rPr>
          <w:rFonts w:ascii="Arial" w:hAnsi="Arial"/>
          <w:sz w:val="22"/>
          <w:szCs w:val="22"/>
        </w:rPr>
        <w:t>, but also in the future. However, negative effects</w:t>
      </w:r>
      <w:r w:rsidR="00BB69EB">
        <w:rPr>
          <w:rFonts w:ascii="Arial" w:hAnsi="Arial"/>
          <w:sz w:val="22"/>
          <w:szCs w:val="22"/>
        </w:rPr>
        <w:t>,</w:t>
      </w:r>
      <w:r w:rsidR="00D328AA" w:rsidRPr="00D328AA">
        <w:rPr>
          <w:rFonts w:ascii="Arial" w:hAnsi="Arial"/>
          <w:sz w:val="22"/>
          <w:szCs w:val="22"/>
        </w:rPr>
        <w:t xml:space="preserve"> triggered by the corona</w:t>
      </w:r>
      <w:r w:rsidR="00633B54">
        <w:rPr>
          <w:rFonts w:ascii="Arial" w:hAnsi="Arial"/>
          <w:sz w:val="22"/>
          <w:szCs w:val="22"/>
        </w:rPr>
        <w:t>virus</w:t>
      </w:r>
      <w:r w:rsidR="00D328AA" w:rsidRPr="00D328AA">
        <w:rPr>
          <w:rFonts w:ascii="Arial" w:hAnsi="Arial"/>
          <w:sz w:val="22"/>
          <w:szCs w:val="22"/>
        </w:rPr>
        <w:t xml:space="preserve"> pandemic or </w:t>
      </w:r>
      <w:r w:rsidR="00633B54">
        <w:rPr>
          <w:rFonts w:ascii="Arial" w:hAnsi="Arial"/>
          <w:sz w:val="22"/>
          <w:szCs w:val="22"/>
        </w:rPr>
        <w:t xml:space="preserve">other </w:t>
      </w:r>
      <w:r w:rsidR="00D328AA" w:rsidRPr="00D328AA">
        <w:rPr>
          <w:rFonts w:ascii="Arial" w:hAnsi="Arial"/>
          <w:sz w:val="22"/>
          <w:szCs w:val="22"/>
        </w:rPr>
        <w:t>extreme weather events</w:t>
      </w:r>
      <w:r w:rsidR="00BB69EB">
        <w:rPr>
          <w:rFonts w:ascii="Arial" w:hAnsi="Arial"/>
          <w:sz w:val="22"/>
          <w:szCs w:val="22"/>
        </w:rPr>
        <w:t>,</w:t>
      </w:r>
      <w:r w:rsidR="00D328AA" w:rsidRPr="00D328AA">
        <w:rPr>
          <w:rFonts w:ascii="Arial" w:hAnsi="Arial"/>
          <w:sz w:val="22"/>
          <w:szCs w:val="22"/>
        </w:rPr>
        <w:t xml:space="preserve"> cannot be ruled out </w:t>
      </w:r>
      <w:r w:rsidR="00633B54">
        <w:rPr>
          <w:rFonts w:ascii="Arial" w:hAnsi="Arial"/>
          <w:sz w:val="22"/>
          <w:szCs w:val="22"/>
        </w:rPr>
        <w:t>during the remainder</w:t>
      </w:r>
      <w:r w:rsidR="00BB69EB">
        <w:rPr>
          <w:rFonts w:ascii="Arial" w:hAnsi="Arial"/>
          <w:sz w:val="22"/>
          <w:szCs w:val="22"/>
        </w:rPr>
        <w:t xml:space="preserve"> of 2020.</w:t>
      </w:r>
      <w:r w:rsidR="00D328AA" w:rsidRPr="00D328AA">
        <w:rPr>
          <w:rFonts w:ascii="Arial" w:hAnsi="Arial"/>
          <w:sz w:val="22"/>
          <w:szCs w:val="22"/>
        </w:rPr>
        <w:t>”</w:t>
      </w:r>
    </w:p>
    <w:p w:rsidR="00D328AA" w:rsidRPr="00D328AA" w:rsidRDefault="00D328AA" w:rsidP="00D328AA">
      <w:pPr>
        <w:spacing w:line="360" w:lineRule="atLeast"/>
        <w:ind w:left="567" w:right="2534"/>
        <w:rPr>
          <w:rFonts w:ascii="Arial" w:hAnsi="Arial"/>
          <w:sz w:val="22"/>
          <w:szCs w:val="22"/>
        </w:rPr>
      </w:pPr>
    </w:p>
    <w:p w:rsidR="00821373" w:rsidRDefault="00D328AA" w:rsidP="00D328AA">
      <w:pPr>
        <w:spacing w:line="360" w:lineRule="atLeast"/>
        <w:ind w:left="567" w:right="2534"/>
        <w:rPr>
          <w:rFonts w:ascii="Arial" w:hAnsi="Arial"/>
          <w:sz w:val="22"/>
          <w:szCs w:val="22"/>
        </w:rPr>
      </w:pPr>
      <w:r w:rsidRPr="00D328AA">
        <w:rPr>
          <w:rFonts w:ascii="Arial" w:hAnsi="Arial"/>
          <w:sz w:val="22"/>
          <w:szCs w:val="22"/>
        </w:rPr>
        <w:t xml:space="preserve">Deliveries of </w:t>
      </w:r>
      <w:proofErr w:type="spellStart"/>
      <w:r w:rsidRPr="00D328AA">
        <w:rPr>
          <w:rFonts w:ascii="Arial" w:hAnsi="Arial"/>
          <w:sz w:val="22"/>
          <w:szCs w:val="22"/>
        </w:rPr>
        <w:t>Amazone</w:t>
      </w:r>
      <w:proofErr w:type="spellEnd"/>
      <w:r w:rsidRPr="00D328AA">
        <w:rPr>
          <w:rFonts w:ascii="Arial" w:hAnsi="Arial"/>
          <w:sz w:val="22"/>
          <w:szCs w:val="22"/>
        </w:rPr>
        <w:t xml:space="preserve"> agricultural machinery are currently at a high level and there is a pleasingly good order </w:t>
      </w:r>
      <w:r w:rsidR="00633B54">
        <w:rPr>
          <w:rFonts w:ascii="Arial" w:hAnsi="Arial"/>
          <w:sz w:val="22"/>
          <w:szCs w:val="22"/>
        </w:rPr>
        <w:t>book</w:t>
      </w:r>
      <w:r w:rsidRPr="00D328AA">
        <w:rPr>
          <w:rFonts w:ascii="Arial" w:hAnsi="Arial"/>
          <w:sz w:val="22"/>
          <w:szCs w:val="22"/>
        </w:rPr>
        <w:t xml:space="preserve">. </w:t>
      </w:r>
      <w:proofErr w:type="spellStart"/>
      <w:r w:rsidRPr="00D328AA">
        <w:rPr>
          <w:rFonts w:ascii="Arial" w:hAnsi="Arial"/>
          <w:sz w:val="22"/>
          <w:szCs w:val="22"/>
        </w:rPr>
        <w:t>Amazone</w:t>
      </w:r>
      <w:proofErr w:type="spellEnd"/>
      <w:r w:rsidRPr="00D328AA">
        <w:rPr>
          <w:rFonts w:ascii="Arial" w:hAnsi="Arial"/>
          <w:sz w:val="22"/>
          <w:szCs w:val="22"/>
        </w:rPr>
        <w:t xml:space="preserve"> has</w:t>
      </w:r>
      <w:r w:rsidR="00633B54">
        <w:rPr>
          <w:rFonts w:ascii="Arial" w:hAnsi="Arial"/>
          <w:sz w:val="22"/>
          <w:szCs w:val="22"/>
        </w:rPr>
        <w:t>,</w:t>
      </w:r>
      <w:r w:rsidRPr="00D328AA">
        <w:rPr>
          <w:rFonts w:ascii="Arial" w:hAnsi="Arial"/>
          <w:sz w:val="22"/>
          <w:szCs w:val="22"/>
        </w:rPr>
        <w:t xml:space="preserve"> </w:t>
      </w:r>
      <w:r w:rsidR="00633B54" w:rsidRPr="00D328AA">
        <w:rPr>
          <w:rFonts w:ascii="Arial" w:hAnsi="Arial"/>
          <w:sz w:val="22"/>
          <w:szCs w:val="22"/>
        </w:rPr>
        <w:t>in many areas</w:t>
      </w:r>
      <w:r w:rsidR="00633B54">
        <w:rPr>
          <w:rFonts w:ascii="Arial" w:hAnsi="Arial"/>
          <w:sz w:val="22"/>
          <w:szCs w:val="22"/>
        </w:rPr>
        <w:t>,</w:t>
      </w:r>
      <w:r w:rsidR="00633B54" w:rsidRPr="00D328AA">
        <w:rPr>
          <w:rFonts w:ascii="Arial" w:hAnsi="Arial"/>
          <w:sz w:val="22"/>
          <w:szCs w:val="22"/>
        </w:rPr>
        <w:t xml:space="preserve"> </w:t>
      </w:r>
      <w:r w:rsidR="00633B54">
        <w:rPr>
          <w:rFonts w:ascii="Arial" w:hAnsi="Arial"/>
          <w:sz w:val="22"/>
          <w:szCs w:val="22"/>
        </w:rPr>
        <w:t xml:space="preserve">a </w:t>
      </w:r>
      <w:r w:rsidR="0024401F">
        <w:rPr>
          <w:rFonts w:ascii="Arial" w:hAnsi="Arial"/>
          <w:sz w:val="22"/>
          <w:szCs w:val="22"/>
        </w:rPr>
        <w:t xml:space="preserve">large depth </w:t>
      </w:r>
      <w:r w:rsidR="00633B54">
        <w:rPr>
          <w:rFonts w:ascii="Arial" w:hAnsi="Arial"/>
          <w:sz w:val="22"/>
          <w:szCs w:val="22"/>
        </w:rPr>
        <w:t>of production</w:t>
      </w:r>
      <w:r w:rsidRPr="00D328AA">
        <w:rPr>
          <w:rFonts w:ascii="Arial" w:hAnsi="Arial"/>
          <w:sz w:val="22"/>
          <w:szCs w:val="22"/>
        </w:rPr>
        <w:t xml:space="preserve"> </w:t>
      </w:r>
      <w:r w:rsidR="00633B54">
        <w:rPr>
          <w:rFonts w:ascii="Arial" w:hAnsi="Arial"/>
          <w:sz w:val="22"/>
          <w:szCs w:val="22"/>
        </w:rPr>
        <w:t xml:space="preserve">potential </w:t>
      </w:r>
      <w:r w:rsidRPr="00D328AA">
        <w:rPr>
          <w:rFonts w:ascii="Arial" w:hAnsi="Arial"/>
          <w:sz w:val="22"/>
          <w:szCs w:val="22"/>
        </w:rPr>
        <w:t xml:space="preserve">and can partially draw on its own stocks against </w:t>
      </w:r>
      <w:r w:rsidR="00633B54">
        <w:rPr>
          <w:rFonts w:ascii="Arial" w:hAnsi="Arial"/>
          <w:sz w:val="22"/>
          <w:szCs w:val="22"/>
        </w:rPr>
        <w:t>a</w:t>
      </w:r>
      <w:r w:rsidRPr="00D328AA">
        <w:rPr>
          <w:rFonts w:ascii="Arial" w:hAnsi="Arial"/>
          <w:sz w:val="22"/>
          <w:szCs w:val="22"/>
        </w:rPr>
        <w:t xml:space="preserve"> </w:t>
      </w:r>
      <w:r w:rsidR="00821373">
        <w:rPr>
          <w:rFonts w:ascii="Arial" w:hAnsi="Arial"/>
          <w:sz w:val="22"/>
          <w:szCs w:val="22"/>
        </w:rPr>
        <w:t>general</w:t>
      </w:r>
      <w:r w:rsidR="00821373" w:rsidRPr="00D328AA">
        <w:rPr>
          <w:rFonts w:ascii="Arial" w:hAnsi="Arial"/>
          <w:sz w:val="22"/>
          <w:szCs w:val="22"/>
        </w:rPr>
        <w:t xml:space="preserve"> </w:t>
      </w:r>
      <w:r w:rsidRPr="00D328AA">
        <w:rPr>
          <w:rFonts w:ascii="Arial" w:hAnsi="Arial"/>
          <w:sz w:val="22"/>
          <w:szCs w:val="22"/>
        </w:rPr>
        <w:t xml:space="preserve">background of difficult international parts availability. </w:t>
      </w:r>
      <w:r w:rsidR="00821373">
        <w:rPr>
          <w:rFonts w:ascii="Arial" w:hAnsi="Arial"/>
          <w:sz w:val="22"/>
          <w:szCs w:val="22"/>
        </w:rPr>
        <w:t>L</w:t>
      </w:r>
      <w:r w:rsidR="00821373" w:rsidRPr="00D328AA">
        <w:rPr>
          <w:rFonts w:ascii="Arial" w:hAnsi="Arial"/>
          <w:sz w:val="22"/>
          <w:szCs w:val="22"/>
        </w:rPr>
        <w:t>ogistic</w:t>
      </w:r>
      <w:r w:rsidR="00821373">
        <w:rPr>
          <w:rFonts w:ascii="Arial" w:hAnsi="Arial"/>
          <w:sz w:val="22"/>
          <w:szCs w:val="22"/>
        </w:rPr>
        <w:t xml:space="preserve"> operation</w:t>
      </w:r>
      <w:r w:rsidR="00821373" w:rsidRPr="00D328AA">
        <w:rPr>
          <w:rFonts w:ascii="Arial" w:hAnsi="Arial"/>
          <w:sz w:val="22"/>
          <w:szCs w:val="22"/>
        </w:rPr>
        <w:t>s</w:t>
      </w:r>
      <w:r w:rsidR="00821373">
        <w:rPr>
          <w:rFonts w:ascii="Arial" w:hAnsi="Arial"/>
          <w:sz w:val="22"/>
          <w:szCs w:val="22"/>
        </w:rPr>
        <w:t xml:space="preserve"> within the </w:t>
      </w:r>
      <w:r w:rsidRPr="00D328AA">
        <w:rPr>
          <w:rFonts w:ascii="Arial" w:hAnsi="Arial"/>
          <w:sz w:val="22"/>
          <w:szCs w:val="22"/>
        </w:rPr>
        <w:t xml:space="preserve">parts </w:t>
      </w:r>
      <w:r w:rsidR="00821373">
        <w:rPr>
          <w:rFonts w:ascii="Arial" w:hAnsi="Arial"/>
          <w:sz w:val="22"/>
          <w:szCs w:val="22"/>
        </w:rPr>
        <w:t xml:space="preserve">division </w:t>
      </w:r>
      <w:r w:rsidRPr="00D328AA">
        <w:rPr>
          <w:rFonts w:ascii="Arial" w:hAnsi="Arial"/>
          <w:sz w:val="22"/>
          <w:szCs w:val="22"/>
        </w:rPr>
        <w:t xml:space="preserve">is also </w:t>
      </w:r>
      <w:r w:rsidR="00821373">
        <w:rPr>
          <w:rFonts w:ascii="Arial" w:hAnsi="Arial"/>
          <w:sz w:val="22"/>
          <w:szCs w:val="22"/>
        </w:rPr>
        <w:t xml:space="preserve">currently </w:t>
      </w:r>
      <w:r w:rsidRPr="00D328AA">
        <w:rPr>
          <w:rFonts w:ascii="Arial" w:hAnsi="Arial"/>
          <w:sz w:val="22"/>
          <w:szCs w:val="22"/>
        </w:rPr>
        <w:t>stabl</w:t>
      </w:r>
      <w:r w:rsidR="00821373">
        <w:rPr>
          <w:rFonts w:ascii="Arial" w:hAnsi="Arial"/>
          <w:sz w:val="22"/>
          <w:szCs w:val="22"/>
        </w:rPr>
        <w:t>e and</w:t>
      </w:r>
      <w:r w:rsidRPr="00D328AA">
        <w:rPr>
          <w:rFonts w:ascii="Arial" w:hAnsi="Arial"/>
          <w:sz w:val="22"/>
          <w:szCs w:val="22"/>
        </w:rPr>
        <w:t xml:space="preserve"> the </w:t>
      </w:r>
      <w:r w:rsidR="0024401F">
        <w:rPr>
          <w:rFonts w:ascii="Arial" w:hAnsi="Arial"/>
          <w:sz w:val="22"/>
          <w:szCs w:val="22"/>
        </w:rPr>
        <w:t>parts personnel are s</w:t>
      </w:r>
      <w:r w:rsidRPr="00D328AA">
        <w:rPr>
          <w:rFonts w:ascii="Arial" w:hAnsi="Arial"/>
          <w:sz w:val="22"/>
          <w:szCs w:val="22"/>
        </w:rPr>
        <w:t>till available daily for i</w:t>
      </w:r>
      <w:r w:rsidR="0024401F">
        <w:rPr>
          <w:rFonts w:ascii="Arial" w:hAnsi="Arial"/>
          <w:sz w:val="22"/>
          <w:szCs w:val="22"/>
        </w:rPr>
        <w:t>nquiries by phone or email. The c</w:t>
      </w:r>
      <w:r w:rsidRPr="00D328AA">
        <w:rPr>
          <w:rFonts w:ascii="Arial" w:hAnsi="Arial"/>
          <w:sz w:val="22"/>
          <w:szCs w:val="22"/>
        </w:rPr>
        <w:t xml:space="preserve">ustomer </w:t>
      </w:r>
      <w:r w:rsidRPr="00D328AA">
        <w:rPr>
          <w:rFonts w:ascii="Arial" w:hAnsi="Arial"/>
          <w:sz w:val="22"/>
          <w:szCs w:val="22"/>
        </w:rPr>
        <w:lastRenderedPageBreak/>
        <w:t xml:space="preserve">service and sales </w:t>
      </w:r>
      <w:r w:rsidR="0024401F">
        <w:rPr>
          <w:rFonts w:ascii="Arial" w:hAnsi="Arial"/>
          <w:sz w:val="22"/>
          <w:szCs w:val="22"/>
        </w:rPr>
        <w:t xml:space="preserve">staff </w:t>
      </w:r>
      <w:r w:rsidRPr="00D328AA">
        <w:rPr>
          <w:rFonts w:ascii="Arial" w:hAnsi="Arial"/>
          <w:sz w:val="22"/>
          <w:szCs w:val="22"/>
        </w:rPr>
        <w:t>are</w:t>
      </w:r>
      <w:r w:rsidR="0024401F">
        <w:rPr>
          <w:rFonts w:ascii="Arial" w:hAnsi="Arial"/>
          <w:sz w:val="22"/>
          <w:szCs w:val="22"/>
        </w:rPr>
        <w:t xml:space="preserve"> also</w:t>
      </w:r>
      <w:r w:rsidRPr="00D328AA">
        <w:rPr>
          <w:rFonts w:ascii="Arial" w:hAnsi="Arial"/>
          <w:sz w:val="22"/>
          <w:szCs w:val="22"/>
        </w:rPr>
        <w:t xml:space="preserve"> still on site while observing all prescribed protect</w:t>
      </w:r>
      <w:r w:rsidR="00821373">
        <w:rPr>
          <w:rFonts w:ascii="Arial" w:hAnsi="Arial"/>
          <w:sz w:val="22"/>
          <w:szCs w:val="22"/>
        </w:rPr>
        <w:t>ive measures</w:t>
      </w:r>
      <w:r w:rsidR="00BB69EB">
        <w:rPr>
          <w:rFonts w:ascii="Arial" w:hAnsi="Arial"/>
          <w:sz w:val="22"/>
          <w:szCs w:val="22"/>
        </w:rPr>
        <w:t xml:space="preserve"> and</w:t>
      </w:r>
      <w:r w:rsidR="00821373">
        <w:rPr>
          <w:rFonts w:ascii="Arial" w:hAnsi="Arial"/>
          <w:sz w:val="22"/>
          <w:szCs w:val="22"/>
        </w:rPr>
        <w:t>, in particular</w:t>
      </w:r>
      <w:r w:rsidR="00BB69EB">
        <w:rPr>
          <w:rFonts w:ascii="Arial" w:hAnsi="Arial"/>
          <w:sz w:val="22"/>
          <w:szCs w:val="22"/>
        </w:rPr>
        <w:t>,</w:t>
      </w:r>
      <w:r w:rsidR="00821373">
        <w:rPr>
          <w:rFonts w:ascii="Arial" w:hAnsi="Arial"/>
          <w:sz w:val="22"/>
          <w:szCs w:val="22"/>
        </w:rPr>
        <w:t xml:space="preserve"> social distancing</w:t>
      </w:r>
      <w:r w:rsidR="0024401F">
        <w:rPr>
          <w:rFonts w:ascii="Arial" w:hAnsi="Arial"/>
          <w:sz w:val="22"/>
          <w:szCs w:val="22"/>
        </w:rPr>
        <w:t>.</w:t>
      </w:r>
    </w:p>
    <w:p w:rsidR="0024401F" w:rsidRDefault="0024401F" w:rsidP="00D328AA">
      <w:pPr>
        <w:spacing w:line="360" w:lineRule="atLeast"/>
        <w:ind w:left="567" w:right="2534"/>
        <w:rPr>
          <w:rFonts w:ascii="Arial" w:hAnsi="Arial"/>
          <w:sz w:val="22"/>
          <w:szCs w:val="22"/>
        </w:rPr>
      </w:pPr>
    </w:p>
    <w:p w:rsidR="004631B5" w:rsidRDefault="0024401F" w:rsidP="00C9028E">
      <w:pPr>
        <w:spacing w:line="360" w:lineRule="atLeast"/>
        <w:ind w:left="567" w:right="2534"/>
        <w:rPr>
          <w:rFonts w:ascii="Arial" w:hAnsi="Arial" w:cs="Arial"/>
          <w:sz w:val="22"/>
          <w:szCs w:val="22"/>
        </w:rPr>
      </w:pPr>
      <w:r w:rsidRPr="0024401F">
        <w:rPr>
          <w:rFonts w:ascii="Arial" w:hAnsi="Arial"/>
          <w:sz w:val="22"/>
          <w:szCs w:val="22"/>
        </w:rPr>
        <w:t xml:space="preserve">Overall, customer interest in modern agricultural </w:t>
      </w:r>
      <w:r>
        <w:rPr>
          <w:rFonts w:ascii="Arial" w:hAnsi="Arial"/>
          <w:sz w:val="22"/>
          <w:szCs w:val="22"/>
        </w:rPr>
        <w:t>machinery</w:t>
      </w:r>
      <w:r w:rsidR="00C9028E">
        <w:rPr>
          <w:rFonts w:ascii="Arial" w:hAnsi="Arial"/>
          <w:sz w:val="22"/>
          <w:szCs w:val="22"/>
        </w:rPr>
        <w:t xml:space="preserve"> that</w:t>
      </w:r>
      <w:r w:rsidRPr="0024401F">
        <w:rPr>
          <w:rFonts w:ascii="Arial" w:hAnsi="Arial"/>
          <w:sz w:val="22"/>
          <w:szCs w:val="22"/>
        </w:rPr>
        <w:t xml:space="preserve"> </w:t>
      </w:r>
      <w:r>
        <w:rPr>
          <w:rFonts w:ascii="Arial" w:hAnsi="Arial"/>
          <w:sz w:val="22"/>
          <w:szCs w:val="22"/>
        </w:rPr>
        <w:t>offers</w:t>
      </w:r>
      <w:r w:rsidRPr="0024401F">
        <w:rPr>
          <w:rFonts w:ascii="Arial" w:hAnsi="Arial"/>
          <w:sz w:val="22"/>
          <w:szCs w:val="22"/>
        </w:rPr>
        <w:t xml:space="preserve"> more precis</w:t>
      </w:r>
      <w:r>
        <w:rPr>
          <w:rFonts w:ascii="Arial" w:hAnsi="Arial"/>
          <w:sz w:val="22"/>
          <w:szCs w:val="22"/>
        </w:rPr>
        <w:t>ion</w:t>
      </w:r>
      <w:r w:rsidR="00C9028E">
        <w:rPr>
          <w:rFonts w:ascii="Arial" w:hAnsi="Arial"/>
          <w:sz w:val="22"/>
          <w:szCs w:val="22"/>
        </w:rPr>
        <w:t>,</w:t>
      </w:r>
      <w:r>
        <w:rPr>
          <w:rFonts w:ascii="Arial" w:hAnsi="Arial"/>
          <w:sz w:val="22"/>
          <w:szCs w:val="22"/>
        </w:rPr>
        <w:t xml:space="preserve"> a</w:t>
      </w:r>
      <w:r w:rsidRPr="0024401F">
        <w:rPr>
          <w:rFonts w:ascii="Arial" w:hAnsi="Arial"/>
          <w:sz w:val="22"/>
          <w:szCs w:val="22"/>
        </w:rPr>
        <w:t>nd therefore</w:t>
      </w:r>
      <w:r w:rsidR="00C9028E">
        <w:rPr>
          <w:rFonts w:ascii="Arial" w:hAnsi="Arial"/>
          <w:sz w:val="22"/>
          <w:szCs w:val="22"/>
        </w:rPr>
        <w:t xml:space="preserve"> the opportunity</w:t>
      </w:r>
      <w:r>
        <w:rPr>
          <w:rFonts w:ascii="Arial" w:hAnsi="Arial"/>
          <w:sz w:val="22"/>
          <w:szCs w:val="22"/>
        </w:rPr>
        <w:t xml:space="preserve"> to save </w:t>
      </w:r>
      <w:r w:rsidR="00C9028E">
        <w:rPr>
          <w:rFonts w:ascii="Arial" w:hAnsi="Arial"/>
          <w:sz w:val="22"/>
          <w:szCs w:val="22"/>
        </w:rPr>
        <w:t xml:space="preserve">on </w:t>
      </w:r>
      <w:r>
        <w:rPr>
          <w:rFonts w:ascii="Arial" w:hAnsi="Arial"/>
          <w:sz w:val="22"/>
          <w:szCs w:val="22"/>
        </w:rPr>
        <w:t>cost</w:t>
      </w:r>
      <w:r w:rsidR="00C9028E">
        <w:rPr>
          <w:rFonts w:ascii="Arial" w:hAnsi="Arial"/>
          <w:sz w:val="22"/>
          <w:szCs w:val="22"/>
        </w:rPr>
        <w:t>s</w:t>
      </w:r>
      <w:r>
        <w:rPr>
          <w:rFonts w:ascii="Arial" w:hAnsi="Arial"/>
          <w:sz w:val="22"/>
          <w:szCs w:val="22"/>
        </w:rPr>
        <w:t xml:space="preserve">, </w:t>
      </w:r>
      <w:r w:rsidRPr="0024401F">
        <w:rPr>
          <w:rFonts w:ascii="Arial" w:hAnsi="Arial"/>
          <w:sz w:val="22"/>
          <w:szCs w:val="22"/>
        </w:rPr>
        <w:t xml:space="preserve">remains very high. In 2019, </w:t>
      </w:r>
      <w:proofErr w:type="spellStart"/>
      <w:r w:rsidRPr="0024401F">
        <w:rPr>
          <w:rFonts w:ascii="Arial" w:hAnsi="Arial"/>
          <w:sz w:val="22"/>
          <w:szCs w:val="22"/>
        </w:rPr>
        <w:t>Amazone</w:t>
      </w:r>
      <w:proofErr w:type="spellEnd"/>
      <w:r w:rsidRPr="0024401F">
        <w:rPr>
          <w:rFonts w:ascii="Arial" w:hAnsi="Arial"/>
          <w:sz w:val="22"/>
          <w:szCs w:val="22"/>
        </w:rPr>
        <w:t xml:space="preserve"> benefited from its innovative strength and wide range </w:t>
      </w:r>
      <w:r w:rsidR="00C9028E">
        <w:rPr>
          <w:rFonts w:ascii="Arial" w:hAnsi="Arial"/>
          <w:sz w:val="22"/>
          <w:szCs w:val="22"/>
        </w:rPr>
        <w:t xml:space="preserve">of products that cater </w:t>
      </w:r>
      <w:r w:rsidRPr="0024401F">
        <w:rPr>
          <w:rFonts w:ascii="Arial" w:hAnsi="Arial"/>
          <w:sz w:val="22"/>
          <w:szCs w:val="22"/>
        </w:rPr>
        <w:t xml:space="preserve">for </w:t>
      </w:r>
      <w:r w:rsidR="00C9028E">
        <w:rPr>
          <w:rFonts w:ascii="Arial" w:hAnsi="Arial"/>
          <w:sz w:val="22"/>
          <w:szCs w:val="22"/>
        </w:rPr>
        <w:t>farms of all sizes. And, with exports amounting to over 80 percent of sales</w:t>
      </w:r>
      <w:r w:rsidR="00BB69EB">
        <w:rPr>
          <w:rFonts w:ascii="Arial" w:hAnsi="Arial"/>
          <w:sz w:val="22"/>
          <w:szCs w:val="22"/>
        </w:rPr>
        <w:t>, b</w:t>
      </w:r>
      <w:r w:rsidR="00C9028E">
        <w:rPr>
          <w:rFonts w:ascii="Arial" w:hAnsi="Arial"/>
          <w:sz w:val="22"/>
          <w:szCs w:val="22"/>
        </w:rPr>
        <w:t xml:space="preserve">usiness developed very positively in France, Poland, </w:t>
      </w:r>
      <w:r w:rsidR="00C9028E" w:rsidRPr="00C910C2">
        <w:rPr>
          <w:rFonts w:ascii="Arial" w:hAnsi="Arial"/>
          <w:sz w:val="22"/>
          <w:szCs w:val="22"/>
        </w:rPr>
        <w:t>Great Britain</w:t>
      </w:r>
      <w:r w:rsidR="00C9028E">
        <w:rPr>
          <w:rFonts w:ascii="Arial" w:hAnsi="Arial"/>
          <w:sz w:val="22"/>
          <w:szCs w:val="22"/>
        </w:rPr>
        <w:t xml:space="preserve">, Hungary, the Netherlands and North America. Strong sales were once again achieved in the important agricultural machinery markets of Germany and Russia in 2019. </w:t>
      </w:r>
    </w:p>
    <w:p w:rsidR="002109F5" w:rsidRDefault="002109F5" w:rsidP="004631B5">
      <w:pPr>
        <w:spacing w:line="360" w:lineRule="atLeast"/>
        <w:ind w:left="567" w:right="2534"/>
        <w:rPr>
          <w:rFonts w:ascii="Arial" w:hAnsi="Arial" w:cs="Arial"/>
          <w:sz w:val="22"/>
          <w:szCs w:val="22"/>
        </w:rPr>
      </w:pPr>
    </w:p>
    <w:p w:rsidR="00A32DE4" w:rsidRDefault="004E69D8" w:rsidP="00A32DE4">
      <w:pPr>
        <w:spacing w:line="360" w:lineRule="atLeast"/>
        <w:ind w:left="567" w:right="2534"/>
        <w:rPr>
          <w:rFonts w:ascii="Arial" w:hAnsi="Arial"/>
          <w:sz w:val="22"/>
          <w:szCs w:val="22"/>
        </w:rPr>
      </w:pPr>
      <w:r>
        <w:rPr>
          <w:rFonts w:ascii="Arial" w:hAnsi="Arial"/>
          <w:sz w:val="22"/>
          <w:szCs w:val="22"/>
        </w:rPr>
        <w:t xml:space="preserve">Important milestones in the expansion of the </w:t>
      </w:r>
      <w:proofErr w:type="spellStart"/>
      <w:r>
        <w:rPr>
          <w:rFonts w:ascii="Arial" w:hAnsi="Arial"/>
          <w:sz w:val="22"/>
          <w:szCs w:val="22"/>
        </w:rPr>
        <w:t>Amazone</w:t>
      </w:r>
      <w:proofErr w:type="spellEnd"/>
      <w:r>
        <w:rPr>
          <w:rFonts w:ascii="Arial" w:hAnsi="Arial"/>
          <w:sz w:val="22"/>
          <w:szCs w:val="22"/>
        </w:rPr>
        <w:t xml:space="preserve"> Group include the opening of two new sales locations in </w:t>
      </w:r>
      <w:r w:rsidR="00C7750C" w:rsidRPr="00B93A67">
        <w:rPr>
          <w:rFonts w:ascii="Arial" w:hAnsi="Arial"/>
          <w:sz w:val="22"/>
          <w:szCs w:val="22"/>
        </w:rPr>
        <w:t>Great Britain</w:t>
      </w:r>
      <w:r>
        <w:rPr>
          <w:rFonts w:ascii="Arial" w:hAnsi="Arial"/>
          <w:sz w:val="22"/>
          <w:szCs w:val="22"/>
        </w:rPr>
        <w:t xml:space="preserve"> and Hungary last year.</w:t>
      </w:r>
      <w:r w:rsidR="00FB34D8" w:rsidRPr="00FB34D8">
        <w:t xml:space="preserve"> </w:t>
      </w:r>
      <w:r w:rsidR="00FB34D8" w:rsidRPr="00FB34D8">
        <w:rPr>
          <w:rFonts w:ascii="Arial" w:hAnsi="Arial"/>
          <w:sz w:val="22"/>
          <w:szCs w:val="22"/>
        </w:rPr>
        <w:t>The modern subsidiaries in Doncaster and Debrecen have training and exhibition centres as well as spare parts stores and offices.</w:t>
      </w:r>
      <w:r>
        <w:rPr>
          <w:rFonts w:ascii="Arial" w:hAnsi="Arial"/>
          <w:sz w:val="22"/>
          <w:szCs w:val="22"/>
        </w:rPr>
        <w:t xml:space="preserve"> </w:t>
      </w:r>
    </w:p>
    <w:p w:rsidR="006B7241" w:rsidRDefault="006B7241" w:rsidP="00A32DE4">
      <w:pPr>
        <w:spacing w:line="360" w:lineRule="atLeast"/>
        <w:ind w:left="567" w:right="2534"/>
        <w:rPr>
          <w:rFonts w:ascii="Arial" w:hAnsi="Arial" w:cs="Arial"/>
          <w:sz w:val="22"/>
          <w:szCs w:val="22"/>
        </w:rPr>
      </w:pPr>
    </w:p>
    <w:p w:rsidR="00B87284" w:rsidRDefault="00C42820" w:rsidP="004631B5">
      <w:pPr>
        <w:spacing w:line="360" w:lineRule="atLeast"/>
        <w:ind w:left="567" w:right="2534"/>
        <w:rPr>
          <w:rFonts w:ascii="Arial" w:hAnsi="Arial" w:cs="Arial"/>
          <w:bCs/>
          <w:sz w:val="22"/>
          <w:szCs w:val="22"/>
        </w:rPr>
      </w:pPr>
      <w:r>
        <w:rPr>
          <w:rFonts w:ascii="Arial" w:hAnsi="Arial"/>
          <w:bCs/>
          <w:sz w:val="22"/>
          <w:szCs w:val="22"/>
        </w:rPr>
        <w:t xml:space="preserve">According to the Managing Directors, </w:t>
      </w:r>
      <w:proofErr w:type="spellStart"/>
      <w:r>
        <w:rPr>
          <w:rFonts w:ascii="Arial" w:hAnsi="Arial"/>
          <w:bCs/>
          <w:sz w:val="22"/>
          <w:szCs w:val="22"/>
        </w:rPr>
        <w:t>Agritechnica</w:t>
      </w:r>
      <w:proofErr w:type="spellEnd"/>
      <w:r>
        <w:rPr>
          <w:rFonts w:ascii="Arial" w:hAnsi="Arial"/>
          <w:bCs/>
          <w:sz w:val="22"/>
          <w:szCs w:val="22"/>
        </w:rPr>
        <w:t xml:space="preserve"> 2019 in Hanover in November was particularly successful: "We presented a total of 30 innovations across all sectors. Three innovations were awarded silver medals by the Innovation Commission at the world's leading trade exhibition. The very high number of national and international visitors on our stand not only reflected</w:t>
      </w:r>
      <w:r w:rsidR="00A05766">
        <w:rPr>
          <w:rFonts w:ascii="Arial" w:hAnsi="Arial"/>
          <w:bCs/>
          <w:sz w:val="22"/>
          <w:szCs w:val="22"/>
        </w:rPr>
        <w:t xml:space="preserve"> on</w:t>
      </w:r>
      <w:r>
        <w:rPr>
          <w:rFonts w:ascii="Arial" w:hAnsi="Arial"/>
          <w:bCs/>
          <w:sz w:val="22"/>
          <w:szCs w:val="22"/>
        </w:rPr>
        <w:t xml:space="preserve"> the great interest in our wide range of products but also led to a substantial surge in orders in the </w:t>
      </w:r>
      <w:r w:rsidR="00A05766">
        <w:rPr>
          <w:rFonts w:ascii="Arial" w:hAnsi="Arial"/>
          <w:bCs/>
          <w:sz w:val="22"/>
          <w:szCs w:val="22"/>
        </w:rPr>
        <w:t xml:space="preserve">weeks </w:t>
      </w:r>
      <w:r>
        <w:rPr>
          <w:rFonts w:ascii="Arial" w:hAnsi="Arial"/>
          <w:bCs/>
          <w:sz w:val="22"/>
          <w:szCs w:val="22"/>
        </w:rPr>
        <w:t>following</w:t>
      </w:r>
      <w:r w:rsidR="00A05766">
        <w:rPr>
          <w:rFonts w:ascii="Arial" w:hAnsi="Arial"/>
          <w:bCs/>
          <w:sz w:val="22"/>
          <w:szCs w:val="22"/>
        </w:rPr>
        <w:t xml:space="preserve"> </w:t>
      </w:r>
      <w:r w:rsidR="003C1AC0">
        <w:rPr>
          <w:rFonts w:ascii="Arial" w:hAnsi="Arial"/>
          <w:bCs/>
          <w:sz w:val="22"/>
          <w:szCs w:val="22"/>
        </w:rPr>
        <w:t xml:space="preserve">and </w:t>
      </w:r>
      <w:r w:rsidR="00A05766">
        <w:rPr>
          <w:rFonts w:ascii="Arial" w:hAnsi="Arial"/>
          <w:bCs/>
          <w:sz w:val="22"/>
          <w:szCs w:val="22"/>
        </w:rPr>
        <w:t>which still continues now</w:t>
      </w:r>
      <w:r>
        <w:rPr>
          <w:rFonts w:ascii="Arial" w:hAnsi="Arial"/>
          <w:bCs/>
          <w:sz w:val="22"/>
          <w:szCs w:val="22"/>
        </w:rPr>
        <w:t xml:space="preserve">."  </w:t>
      </w:r>
    </w:p>
    <w:p w:rsidR="00B87284" w:rsidRDefault="00B87284" w:rsidP="004631B5">
      <w:pPr>
        <w:spacing w:line="360" w:lineRule="atLeast"/>
        <w:ind w:left="567" w:right="2534"/>
        <w:rPr>
          <w:rFonts w:ascii="Arial" w:hAnsi="Arial" w:cs="Arial"/>
          <w:bCs/>
          <w:sz w:val="22"/>
          <w:szCs w:val="22"/>
        </w:rPr>
      </w:pPr>
    </w:p>
    <w:p w:rsidR="0043683C" w:rsidRDefault="00C6060D" w:rsidP="004631B5">
      <w:pPr>
        <w:spacing w:line="360" w:lineRule="atLeast"/>
        <w:ind w:left="567" w:right="2534"/>
        <w:rPr>
          <w:rFonts w:ascii="Arial" w:hAnsi="Arial"/>
          <w:sz w:val="22"/>
          <w:szCs w:val="22"/>
        </w:rPr>
      </w:pPr>
      <w:r>
        <w:rPr>
          <w:rFonts w:ascii="Arial" w:hAnsi="Arial"/>
          <w:sz w:val="22"/>
          <w:szCs w:val="22"/>
        </w:rPr>
        <w:t xml:space="preserve">Many farmers are concerned about the public debate on farming and the many open questions about the future direction of agricultural policy. </w:t>
      </w:r>
      <w:r w:rsidR="00BB69EB">
        <w:rPr>
          <w:rFonts w:ascii="Arial" w:hAnsi="Arial"/>
          <w:sz w:val="22"/>
          <w:szCs w:val="22"/>
        </w:rPr>
        <w:t>“</w:t>
      </w:r>
      <w:r>
        <w:rPr>
          <w:rFonts w:ascii="Arial" w:hAnsi="Arial"/>
          <w:sz w:val="22"/>
          <w:szCs w:val="22"/>
        </w:rPr>
        <w:t xml:space="preserve">However, we identified the decisive trends in research and development at an early stage and are already offering the agricultural sector practical solutions for many key issues today," </w:t>
      </w:r>
      <w:r w:rsidR="00BB69EB">
        <w:rPr>
          <w:rFonts w:ascii="Arial" w:hAnsi="Arial"/>
          <w:sz w:val="22"/>
          <w:szCs w:val="22"/>
        </w:rPr>
        <w:t>emphasised the two Managing Directors</w:t>
      </w:r>
      <w:r>
        <w:rPr>
          <w:rFonts w:ascii="Arial" w:hAnsi="Arial"/>
          <w:sz w:val="22"/>
          <w:szCs w:val="22"/>
        </w:rPr>
        <w:t xml:space="preserve">. The </w:t>
      </w:r>
      <w:proofErr w:type="spellStart"/>
      <w:r>
        <w:rPr>
          <w:rFonts w:ascii="Arial" w:hAnsi="Arial"/>
          <w:sz w:val="22"/>
          <w:szCs w:val="22"/>
        </w:rPr>
        <w:t>Amazone</w:t>
      </w:r>
      <w:proofErr w:type="spellEnd"/>
      <w:r>
        <w:rPr>
          <w:rFonts w:ascii="Arial" w:hAnsi="Arial"/>
          <w:sz w:val="22"/>
          <w:szCs w:val="22"/>
        </w:rPr>
        <w:t xml:space="preserve"> range of machinery for reduced tillage, mulch sowing and direct sowing as well as the </w:t>
      </w:r>
      <w:proofErr w:type="spellStart"/>
      <w:r>
        <w:rPr>
          <w:rFonts w:ascii="Arial" w:hAnsi="Arial"/>
          <w:sz w:val="22"/>
          <w:szCs w:val="22"/>
        </w:rPr>
        <w:t>Schmotzer</w:t>
      </w:r>
      <w:proofErr w:type="spellEnd"/>
      <w:r>
        <w:rPr>
          <w:rFonts w:ascii="Arial" w:hAnsi="Arial"/>
          <w:sz w:val="22"/>
          <w:szCs w:val="22"/>
        </w:rPr>
        <w:t xml:space="preserve"> </w:t>
      </w:r>
      <w:r w:rsidR="00A05766">
        <w:rPr>
          <w:rFonts w:ascii="Arial" w:hAnsi="Arial"/>
          <w:sz w:val="22"/>
          <w:szCs w:val="22"/>
        </w:rPr>
        <w:t>mechanical weeding</w:t>
      </w:r>
      <w:r>
        <w:rPr>
          <w:rFonts w:ascii="Arial" w:hAnsi="Arial"/>
          <w:sz w:val="22"/>
          <w:szCs w:val="22"/>
        </w:rPr>
        <w:t xml:space="preserve"> equipment underline this. Extremely precise fertiliser spreaders offering need-based, part-area, site-specific </w:t>
      </w:r>
      <w:r>
        <w:rPr>
          <w:rFonts w:ascii="Arial" w:hAnsi="Arial"/>
          <w:sz w:val="22"/>
          <w:szCs w:val="22"/>
        </w:rPr>
        <w:lastRenderedPageBreak/>
        <w:t>fertilisation and the new digital solutions for integrated plant protection, such as the electric single nozzle control, are also important solutions for saving resources and protecting the environment. "</w:t>
      </w:r>
      <w:proofErr w:type="spellStart"/>
      <w:r>
        <w:rPr>
          <w:rFonts w:ascii="Arial" w:hAnsi="Arial"/>
          <w:sz w:val="22"/>
          <w:szCs w:val="22"/>
        </w:rPr>
        <w:t>Amazone</w:t>
      </w:r>
      <w:proofErr w:type="spellEnd"/>
      <w:r>
        <w:rPr>
          <w:rFonts w:ascii="Arial" w:hAnsi="Arial"/>
          <w:sz w:val="22"/>
          <w:szCs w:val="22"/>
        </w:rPr>
        <w:t xml:space="preserve"> has been offering farmers for many years machinery which has been optimised for use in accordance the 3C crop establishment concept across the world. And so, innovative equipment, adapted to both soil and climate, will be the driving force behind our sales </w:t>
      </w:r>
      <w:r w:rsidR="00A05766">
        <w:rPr>
          <w:rFonts w:ascii="Arial" w:hAnsi="Arial"/>
          <w:sz w:val="22"/>
          <w:szCs w:val="22"/>
        </w:rPr>
        <w:t>i</w:t>
      </w:r>
      <w:r>
        <w:rPr>
          <w:rFonts w:ascii="Arial" w:hAnsi="Arial"/>
          <w:sz w:val="22"/>
          <w:szCs w:val="22"/>
        </w:rPr>
        <w:t xml:space="preserve">n the </w:t>
      </w:r>
      <w:r w:rsidR="00A05766">
        <w:rPr>
          <w:rFonts w:ascii="Arial" w:hAnsi="Arial"/>
          <w:sz w:val="22"/>
          <w:szCs w:val="22"/>
        </w:rPr>
        <w:t>forthcoming</w:t>
      </w:r>
      <w:r>
        <w:rPr>
          <w:rFonts w:ascii="Arial" w:hAnsi="Arial"/>
          <w:sz w:val="22"/>
          <w:szCs w:val="22"/>
        </w:rPr>
        <w:t xml:space="preserve"> years", the Managing Directors predicted in conclusion. </w:t>
      </w:r>
    </w:p>
    <w:p w:rsidR="00A05766" w:rsidRDefault="00A05766" w:rsidP="004631B5">
      <w:pPr>
        <w:spacing w:line="360" w:lineRule="atLeast"/>
        <w:ind w:left="567" w:right="2534"/>
        <w:rPr>
          <w:rFonts w:ascii="Arial" w:hAnsi="Arial" w:cs="Arial"/>
          <w:sz w:val="22"/>
          <w:szCs w:val="22"/>
        </w:rPr>
      </w:pPr>
    </w:p>
    <w:p w:rsidR="00E42BB6" w:rsidRPr="00E42BB6" w:rsidRDefault="00E42BB6" w:rsidP="003F0801">
      <w:pPr>
        <w:spacing w:line="360" w:lineRule="auto"/>
        <w:ind w:left="567" w:right="2534"/>
        <w:rPr>
          <w:rFonts w:ascii="Arial" w:hAnsi="Arial" w:cs="Arial"/>
          <w:b/>
          <w:sz w:val="22"/>
          <w:szCs w:val="22"/>
          <w:u w:val="single"/>
        </w:rPr>
      </w:pPr>
      <w:r>
        <w:rPr>
          <w:rFonts w:ascii="Arial" w:hAnsi="Arial"/>
          <w:b/>
          <w:sz w:val="22"/>
          <w:szCs w:val="22"/>
          <w:u w:val="single"/>
        </w:rPr>
        <w:t>About the company:</w:t>
      </w:r>
    </w:p>
    <w:p w:rsidR="00F52C63" w:rsidRDefault="0062018F" w:rsidP="00E92C63">
      <w:pPr>
        <w:spacing w:line="360" w:lineRule="auto"/>
        <w:ind w:left="567" w:right="2534"/>
        <w:rPr>
          <w:rFonts w:ascii="Arial" w:hAnsi="Arial"/>
          <w:sz w:val="22"/>
          <w:szCs w:val="22"/>
        </w:rPr>
      </w:pPr>
      <w:proofErr w:type="spellStart"/>
      <w:r>
        <w:rPr>
          <w:rFonts w:ascii="Arial" w:hAnsi="Arial"/>
          <w:sz w:val="22"/>
          <w:szCs w:val="22"/>
        </w:rPr>
        <w:t>Amazone</w:t>
      </w:r>
      <w:proofErr w:type="spellEnd"/>
      <w:r>
        <w:rPr>
          <w:rFonts w:ascii="Arial" w:hAnsi="Arial"/>
          <w:sz w:val="22"/>
          <w:szCs w:val="22"/>
        </w:rPr>
        <w:t xml:space="preserve"> had a total of around 1,900 </w:t>
      </w:r>
      <w:r>
        <w:rPr>
          <w:rFonts w:ascii="Arial" w:hAnsi="Arial"/>
          <w:color w:val="000000"/>
          <w:sz w:val="22"/>
          <w:szCs w:val="22"/>
        </w:rPr>
        <w:t>employees</w:t>
      </w:r>
      <w:r>
        <w:rPr>
          <w:rFonts w:ascii="Arial" w:hAnsi="Arial"/>
          <w:sz w:val="22"/>
          <w:szCs w:val="22"/>
        </w:rPr>
        <w:t xml:space="preserve">, including 130 apprentices, </w:t>
      </w:r>
      <w:r>
        <w:rPr>
          <w:rFonts w:ascii="Arial" w:hAnsi="Arial"/>
          <w:color w:val="000000"/>
          <w:sz w:val="22"/>
          <w:szCs w:val="22"/>
        </w:rPr>
        <w:t>at the beginning of 2020.</w:t>
      </w:r>
      <w:r>
        <w:rPr>
          <w:rFonts w:ascii="Arial" w:hAnsi="Arial"/>
          <w:sz w:val="22"/>
          <w:szCs w:val="22"/>
        </w:rPr>
        <w:t xml:space="preserve"> The company invested more than 7 % of its turnover in research and development. Investment in tangible assets amounted to over €20 million. </w:t>
      </w:r>
    </w:p>
    <w:p w:rsidR="00CF3A9A" w:rsidRDefault="00CF3A9A">
      <w:pPr>
        <w:rPr>
          <w:rFonts w:ascii="Arial" w:hAnsi="Arial"/>
          <w:sz w:val="22"/>
          <w:szCs w:val="22"/>
        </w:rPr>
      </w:pPr>
      <w:r>
        <w:rPr>
          <w:rFonts w:ascii="Arial" w:hAnsi="Arial"/>
          <w:sz w:val="22"/>
          <w:szCs w:val="22"/>
        </w:rPr>
        <w:br w:type="page"/>
      </w:r>
    </w:p>
    <w:p w:rsidR="00280A16" w:rsidRDefault="00280A16" w:rsidP="00280A16">
      <w:pPr>
        <w:spacing w:line="360" w:lineRule="auto"/>
        <w:ind w:left="567" w:right="2534"/>
        <w:rPr>
          <w:rStyle w:val="Hyperlink"/>
          <w:rFonts w:ascii="Arial" w:hAnsi="Arial" w:cs="Arial"/>
          <w:sz w:val="22"/>
          <w:szCs w:val="22"/>
        </w:rPr>
      </w:pPr>
      <w:r w:rsidRPr="007F6104">
        <w:rPr>
          <w:rFonts w:ascii="Arial" w:hAnsi="Arial"/>
          <w:sz w:val="22"/>
          <w:szCs w:val="22"/>
        </w:rPr>
        <w:lastRenderedPageBreak/>
        <w:t>In our media pack we provide you with high resolution images:</w:t>
      </w:r>
      <w:r>
        <w:rPr>
          <w:rFonts w:ascii="Arial" w:hAnsi="Arial"/>
          <w:sz w:val="22"/>
          <w:szCs w:val="22"/>
        </w:rPr>
        <w:t xml:space="preserve"> </w:t>
      </w:r>
      <w:hyperlink r:id="rId6" w:history="1">
        <w:r w:rsidRPr="00470A93">
          <w:rPr>
            <w:rStyle w:val="Hyperlink"/>
            <w:rFonts w:ascii="Arial" w:hAnsi="Arial" w:cs="Arial"/>
            <w:sz w:val="22"/>
            <w:szCs w:val="22"/>
          </w:rPr>
          <w:t>http://service.amazone.de/austausch/Innovations-2019.zip</w:t>
        </w:r>
      </w:hyperlink>
    </w:p>
    <w:p w:rsidR="00B43F21" w:rsidRDefault="00B43F21" w:rsidP="00280A16">
      <w:pPr>
        <w:spacing w:line="360" w:lineRule="auto"/>
        <w:ind w:left="567" w:right="2534"/>
        <w:rPr>
          <w:rStyle w:val="Hyperlink"/>
          <w:rFonts w:ascii="Arial" w:hAnsi="Arial" w:cs="Arial"/>
          <w:sz w:val="22"/>
          <w:szCs w:val="22"/>
        </w:rPr>
      </w:pPr>
    </w:p>
    <w:p w:rsidR="00B43F21" w:rsidRDefault="00B43F21" w:rsidP="00280A16">
      <w:pPr>
        <w:spacing w:line="360" w:lineRule="auto"/>
        <w:ind w:left="567" w:right="2534"/>
        <w:rPr>
          <w:rStyle w:val="Hyperlink"/>
          <w:rFonts w:ascii="Arial" w:hAnsi="Arial" w:cs="Arial"/>
          <w:sz w:val="22"/>
          <w:szCs w:val="22"/>
        </w:rPr>
      </w:pPr>
    </w:p>
    <w:p w:rsidR="00B43F21" w:rsidRDefault="00B43F21" w:rsidP="00B43F21">
      <w:pPr>
        <w:spacing w:line="360" w:lineRule="auto"/>
        <w:ind w:left="567" w:right="2534"/>
        <w:rPr>
          <w:rFonts w:ascii="Arial" w:hAnsi="Arial" w:cs="Arial"/>
          <w:sz w:val="22"/>
          <w:szCs w:val="22"/>
        </w:rPr>
      </w:pPr>
      <w:r>
        <w:rPr>
          <w:rFonts w:ascii="Arial" w:hAnsi="Arial" w:cs="Arial"/>
          <w:sz w:val="22"/>
          <w:szCs w:val="22"/>
        </w:rPr>
        <w:t>Image preview:</w:t>
      </w:r>
    </w:p>
    <w:p w:rsidR="00B43F21" w:rsidRPr="0074044F" w:rsidRDefault="00B43F21" w:rsidP="00B43F21">
      <w:pPr>
        <w:tabs>
          <w:tab w:val="left" w:pos="567"/>
        </w:tabs>
        <w:spacing w:line="360" w:lineRule="auto"/>
        <w:ind w:right="2534"/>
        <w:rPr>
          <w:rFonts w:ascii="Arial" w:hAnsi="Arial" w:cs="Arial"/>
          <w:sz w:val="22"/>
          <w:szCs w:val="22"/>
        </w:rPr>
      </w:pPr>
      <w:r>
        <w:rPr>
          <w:noProof/>
          <w:lang w:val="de-DE"/>
        </w:rPr>
        <w:drawing>
          <wp:inline distT="0" distB="0" distL="0" distR="0" wp14:anchorId="387B2EF2" wp14:editId="68C4CA03">
            <wp:extent cx="6837045" cy="3594735"/>
            <wp:effectExtent l="0" t="0" r="1905" b="5715"/>
            <wp:docPr id="7" name="Grafik 7" descr="cid:image001.png@01D5EE2A.3E295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cid:image001.png@01D5EE2A.3E29517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6837045" cy="3594735"/>
                    </a:xfrm>
                    <a:prstGeom prst="rect">
                      <a:avLst/>
                    </a:prstGeom>
                    <a:noFill/>
                    <a:ln>
                      <a:noFill/>
                    </a:ln>
                  </pic:spPr>
                </pic:pic>
              </a:graphicData>
            </a:graphic>
          </wp:inline>
        </w:drawing>
      </w:r>
    </w:p>
    <w:p w:rsidR="00B43F21" w:rsidRPr="007F6104" w:rsidRDefault="00B43F21" w:rsidP="00280A16">
      <w:pPr>
        <w:spacing w:line="360" w:lineRule="auto"/>
        <w:ind w:left="567" w:right="2534"/>
        <w:rPr>
          <w:rFonts w:ascii="Arial" w:hAnsi="Arial"/>
          <w:sz w:val="22"/>
          <w:szCs w:val="22"/>
        </w:rPr>
      </w:pPr>
    </w:p>
    <w:p w:rsidR="00280A16" w:rsidRPr="00E92C63" w:rsidRDefault="00280A16" w:rsidP="00E92C63">
      <w:pPr>
        <w:spacing w:line="360" w:lineRule="auto"/>
        <w:ind w:left="567" w:right="2534"/>
        <w:rPr>
          <w:rFonts w:ascii="Arial" w:hAnsi="Arial" w:cs="Arial"/>
          <w:sz w:val="22"/>
          <w:szCs w:val="22"/>
        </w:rPr>
      </w:pPr>
    </w:p>
    <w:sectPr w:rsidR="00280A16" w:rsidRPr="00E92C63" w:rsidSect="00B43F21">
      <w:headerReference w:type="default" r:id="rId9"/>
      <w:footerReference w:type="default" r:id="rId10"/>
      <w:pgSz w:w="11901" w:h="16840"/>
      <w:pgMar w:top="2268" w:right="567" w:bottom="2410" w:left="567" w:header="1418" w:footer="125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D36" w:rsidRDefault="00D32D36">
      <w:r>
        <w:separator/>
      </w:r>
    </w:p>
  </w:endnote>
  <w:endnote w:type="continuationSeparator" w:id="0">
    <w:p w:rsidR="00D32D36" w:rsidRDefault="00D32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w:panose1 w:val="020704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ucida Grande">
    <w:altName w:val="Courier New"/>
    <w:charset w:val="00"/>
    <w:family w:val="auto"/>
    <w:pitch w:val="variable"/>
    <w:sig w:usb0="03000000" w:usb1="00000000" w:usb2="00000000" w:usb3="00000000" w:csb0="00000001"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755" w:rsidRDefault="00B75F41">
    <w:pPr>
      <w:pStyle w:val="Fuzeile"/>
    </w:pPr>
    <w:r>
      <w:rPr>
        <w:noProof/>
        <w:lang w:val="de-DE"/>
      </w:rPr>
      <mc:AlternateContent>
        <mc:Choice Requires="wps">
          <w:drawing>
            <wp:anchor distT="0" distB="0" distL="114300" distR="114300" simplePos="0" relativeHeight="251658752" behindDoc="1" locked="0" layoutInCell="1" allowOverlap="1">
              <wp:simplePos x="0" y="0"/>
              <wp:positionH relativeFrom="column">
                <wp:posOffset>5292090</wp:posOffset>
              </wp:positionH>
              <wp:positionV relativeFrom="paragraph">
                <wp:posOffset>502920</wp:posOffset>
              </wp:positionV>
              <wp:extent cx="1600200" cy="179705"/>
              <wp:effectExtent l="0" t="0" r="3810" b="317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83760" w:rsidRDefault="006F7755" w:rsidP="006F7755">
                          <w:pPr>
                            <w:ind w:right="57"/>
                            <w:jc w:val="right"/>
                            <w:rPr>
                              <w:rFonts w:ascii="Arial" w:hAnsi="Arial"/>
                              <w:sz w:val="20"/>
                            </w:rPr>
                          </w:pPr>
                          <w:r>
                            <w:rPr>
                              <w:rFonts w:ascii="Arial" w:hAnsi="Arial"/>
                              <w:sz w:val="20"/>
                            </w:rPr>
                            <w:t xml:space="preserve">Page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461B5A">
                            <w:rPr>
                              <w:rFonts w:ascii="Arial" w:hAnsi="Arial"/>
                              <w:noProof/>
                              <w:sz w:val="20"/>
                            </w:rPr>
                            <w:t>4</w:t>
                          </w:r>
                          <w:r w:rsidRPr="00CA43ED">
                            <w:rPr>
                              <w:rFonts w:ascii="Arial" w:hAnsi="Arial"/>
                              <w:sz w:val="20"/>
                            </w:rPr>
                            <w:fldChar w:fldCharType="end"/>
                          </w:r>
                          <w:r>
                            <w:rPr>
                              <w:rFonts w:ascii="Arial" w:hAnsi="Arial"/>
                              <w:sz w:val="20"/>
                            </w:rPr>
                            <w:t xml:space="preserve"> of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461B5A">
                            <w:rPr>
                              <w:rFonts w:ascii="Arial" w:hAnsi="Arial"/>
                              <w:noProof/>
                              <w:sz w:val="20"/>
                            </w:rPr>
                            <w:t>4</w:t>
                          </w:r>
                          <w:r w:rsidRPr="00CA43ED">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8" type="#_x0000_t202" style="position:absolute;margin-left:416.7pt;margin-top:39.6pt;width:126pt;height:14.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" filled="f" fillcolor="#006e31" stroked="f">
              <v:textbox inset="0,.5mm,0,0">
                <w:txbxContent>
                  <w:p w:rsidR="006F7755" w:rsidRPr="00583760" w:rsidRDefault="006F7755" w:rsidP="006F7755">
                    <w:pPr>
                      <w:ind w:right="57"/>
                      <w:jc w:val="right"/>
                      <w:rPr>
                        <w:rFonts w:ascii="Arial" w:hAnsi="Arial"/>
                        <w:sz w:val="20"/>
                      </w:rPr>
                    </w:pPr>
                    <w:r>
                      <w:rPr>
                        <w:rFonts w:ascii="Arial" w:hAnsi="Arial"/>
                        <w:sz w:val="20"/>
                      </w:rPr>
                      <w:t xml:space="preserve">Page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PAGE</w:instrText>
                    </w:r>
                    <w:r w:rsidRPr="00CA43ED">
                      <w:rPr>
                        <w:rFonts w:ascii="Arial" w:hAnsi="Arial"/>
                        <w:sz w:val="20"/>
                      </w:rPr>
                      <w:instrText xml:space="preserve"> </w:instrText>
                    </w:r>
                    <w:r w:rsidRPr="00CA43ED">
                      <w:rPr>
                        <w:rFonts w:ascii="Arial" w:hAnsi="Arial"/>
                        <w:sz w:val="20"/>
                      </w:rPr>
                      <w:fldChar w:fldCharType="separate"/>
                    </w:r>
                    <w:r w:rsidR="00461B5A">
                      <w:rPr>
                        <w:rFonts w:ascii="Arial" w:hAnsi="Arial"/>
                        <w:noProof/>
                        <w:sz w:val="20"/>
                      </w:rPr>
                      <w:t>4</w:t>
                    </w:r>
                    <w:r w:rsidRPr="00CA43ED">
                      <w:rPr>
                        <w:rFonts w:ascii="Arial" w:hAnsi="Arial"/>
                        <w:sz w:val="20"/>
                      </w:rPr>
                      <w:fldChar w:fldCharType="end"/>
                    </w:r>
                    <w:r>
                      <w:rPr>
                        <w:rFonts w:ascii="Arial" w:hAnsi="Arial"/>
                        <w:sz w:val="20"/>
                      </w:rPr>
                      <w:t xml:space="preserve"> of </w:t>
                    </w:r>
                    <w:r w:rsidRPr="00CA43ED">
                      <w:rPr>
                        <w:rFonts w:ascii="Arial" w:hAnsi="Arial"/>
                        <w:sz w:val="20"/>
                      </w:rPr>
                      <w:fldChar w:fldCharType="begin"/>
                    </w:r>
                    <w:r w:rsidRPr="00CA43ED">
                      <w:rPr>
                        <w:rFonts w:ascii="Arial" w:hAnsi="Arial"/>
                        <w:sz w:val="20"/>
                      </w:rPr>
                      <w:instrText xml:space="preserve"> </w:instrText>
                    </w:r>
                    <w:r>
                      <w:rPr>
                        <w:rFonts w:ascii="Arial" w:hAnsi="Arial"/>
                        <w:sz w:val="20"/>
                      </w:rPr>
                      <w:instrText>NUMPAGES</w:instrText>
                    </w:r>
                    <w:r w:rsidRPr="00CA43ED">
                      <w:rPr>
                        <w:rFonts w:ascii="Arial" w:hAnsi="Arial"/>
                        <w:sz w:val="20"/>
                      </w:rPr>
                      <w:instrText xml:space="preserve"> </w:instrText>
                    </w:r>
                    <w:r w:rsidRPr="00CA43ED">
                      <w:rPr>
                        <w:rFonts w:ascii="Arial" w:hAnsi="Arial"/>
                        <w:sz w:val="20"/>
                      </w:rPr>
                      <w:fldChar w:fldCharType="separate"/>
                    </w:r>
                    <w:r w:rsidR="00461B5A">
                      <w:rPr>
                        <w:rFonts w:ascii="Arial" w:hAnsi="Arial"/>
                        <w:noProof/>
                        <w:sz w:val="20"/>
                      </w:rPr>
                      <w:t>4</w:t>
                    </w:r>
                    <w:r w:rsidRPr="00CA43ED">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7728" behindDoc="1" locked="0" layoutInCell="1" allowOverlap="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A688D3A" id="Line 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6704" behindDoc="1" locked="0" layoutInCell="1" allowOverlap="1">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3FB8084"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5680" behindDoc="1" locked="0" layoutInCell="1" allowOverlap="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35D09" w:rsidRDefault="006F7755" w:rsidP="006F7755">
                          <w:pPr>
                            <w:spacing w:line="280" w:lineRule="exact"/>
                            <w:rPr>
                              <w:rFonts w:ascii="Arial" w:hAnsi="Arial"/>
                              <w:b/>
                              <w:spacing w:val="2"/>
                              <w:sz w:val="20"/>
                              <w:lang w:val="de-DE"/>
                            </w:rPr>
                          </w:pPr>
                          <w:r w:rsidRPr="00535D09">
                            <w:rPr>
                              <w:rFonts w:ascii="Arial" w:hAnsi="Arial"/>
                              <w:b/>
                              <w:sz w:val="20"/>
                              <w:lang w:val="de-DE"/>
                            </w:rPr>
                            <w:t xml:space="preserve">AMAZONEN-WERKE H. DREYER GmbH &amp; Co. KG ∙ Am Amazonenwerk 9–13 ∙ D-49205 </w:t>
                          </w:r>
                          <w:proofErr w:type="spellStart"/>
                          <w:r w:rsidRPr="00535D09">
                            <w:rPr>
                              <w:rFonts w:ascii="Arial" w:hAnsi="Arial"/>
                              <w:b/>
                              <w:sz w:val="20"/>
                              <w:lang w:val="de-DE"/>
                            </w:rPr>
                            <w:t>Hasbergen</w:t>
                          </w:r>
                          <w:proofErr w:type="spellEnd"/>
                          <w:r w:rsidRPr="00535D09">
                            <w:rPr>
                              <w:rFonts w:ascii="Arial" w:hAnsi="Arial"/>
                              <w:b/>
                              <w:sz w:val="20"/>
                              <w:lang w:val="de-DE"/>
                            </w:rPr>
                            <w:t>-Gaste</w:t>
                          </w:r>
                        </w:p>
                        <w:p w:rsidR="006F7755" w:rsidRPr="00583760" w:rsidRDefault="006F7755" w:rsidP="006F7755">
                          <w:pPr>
                            <w:spacing w:line="280" w:lineRule="exact"/>
                            <w:rPr>
                              <w:rFonts w:ascii="Arial" w:hAnsi="Arial"/>
                              <w:b/>
                              <w:spacing w:val="2"/>
                              <w:sz w:val="20"/>
                            </w:rPr>
                          </w:pPr>
                          <w:r>
                            <w:rPr>
                              <w:rFonts w:ascii="Arial" w:hAnsi="Arial"/>
                              <w:b/>
                              <w:sz w:val="20"/>
                            </w:rPr>
                            <w:t>Tel. +49 (0)5405 501-0 ∙ Fax -147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9" type="#_x0000_t202" style="position:absolute;margin-left:29.7pt;margin-top:-1.65pt;width:510.25pt;height:3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rsidR="006F7755" w:rsidRPr="00535D09" w:rsidRDefault="006F7755" w:rsidP="006F7755">
                    <w:pPr>
                      <w:spacing w:line="280" w:lineRule="exact"/>
                      <w:rPr>
                        <w:rFonts w:ascii="Arial" w:hAnsi="Arial"/>
                        <w:b/>
                        <w:spacing w:val="2"/>
                        <w:sz w:val="20"/>
                        <w:lang w:val="de-DE"/>
                      </w:rPr>
                    </w:pPr>
                    <w:r w:rsidRPr="00535D09">
                      <w:rPr>
                        <w:rFonts w:ascii="Arial" w:hAnsi="Arial"/>
                        <w:b/>
                        <w:sz w:val="20"/>
                        <w:lang w:val="de-DE"/>
                      </w:rPr>
                      <w:t xml:space="preserve">AMAZONEN-WERKE H. DREYER GmbH &amp; Co. KG ∙ Am Amazonenwerk 9–13 ∙ D-49205 </w:t>
                    </w:r>
                    <w:proofErr w:type="spellStart"/>
                    <w:r w:rsidRPr="00535D09">
                      <w:rPr>
                        <w:rFonts w:ascii="Arial" w:hAnsi="Arial"/>
                        <w:b/>
                        <w:sz w:val="20"/>
                        <w:lang w:val="de-DE"/>
                      </w:rPr>
                      <w:t>Hasbergen</w:t>
                    </w:r>
                    <w:proofErr w:type="spellEnd"/>
                    <w:r w:rsidRPr="00535D09">
                      <w:rPr>
                        <w:rFonts w:ascii="Arial" w:hAnsi="Arial"/>
                        <w:b/>
                        <w:sz w:val="20"/>
                        <w:lang w:val="de-DE"/>
                      </w:rPr>
                      <w:t>-Gaste</w:t>
                    </w:r>
                  </w:p>
                  <w:p w:rsidR="006F7755" w:rsidRPr="00583760" w:rsidRDefault="006F7755" w:rsidP="006F7755">
                    <w:pPr>
                      <w:spacing w:line="280" w:lineRule="exact"/>
                      <w:rPr>
                        <w:rFonts w:ascii="Arial" w:hAnsi="Arial"/>
                        <w:b/>
                        <w:spacing w:val="2"/>
                        <w:sz w:val="20"/>
                      </w:rPr>
                    </w:pPr>
                    <w:r>
                      <w:rPr>
                        <w:rFonts w:ascii="Arial" w:hAnsi="Arial"/>
                        <w:b/>
                        <w:sz w:val="20"/>
                      </w:rPr>
                      <w:t>Tel. +49 (0)5405 501-0 ∙ Fax -147 ∙ www.amazone.de</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D36" w:rsidRDefault="00D32D36">
      <w:r>
        <w:separator/>
      </w:r>
    </w:p>
  </w:footnote>
  <w:footnote w:type="continuationSeparator" w:id="0">
    <w:p w:rsidR="00D32D36" w:rsidRDefault="00D32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7755" w:rsidRDefault="00B75F41">
    <w:pPr>
      <w:pStyle w:val="Kopfzeile"/>
    </w:pPr>
    <w:r>
      <w:rPr>
        <w:noProof/>
        <w:lang w:val="de-DE"/>
      </w:rPr>
      <w:drawing>
        <wp:anchor distT="0" distB="0" distL="114300" distR="114300" simplePos="0" relativeHeight="251654656" behindDoc="1" locked="0" layoutInCell="1" allowOverlap="1">
          <wp:simplePos x="0" y="0"/>
          <wp:positionH relativeFrom="column">
            <wp:posOffset>3810</wp:posOffset>
          </wp:positionH>
          <wp:positionV relativeFrom="paragraph">
            <wp:posOffset>-554990</wp:posOffset>
          </wp:positionV>
          <wp:extent cx="6838950" cy="539750"/>
          <wp:effectExtent l="0" t="0" r="0" b="0"/>
          <wp:wrapNone/>
          <wp:docPr id="13" name="Bild 15" descr="Kopf_Landtechnik_RGB_22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Kopf_Landtechnik_RGB_22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38950" cy="5397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rPr>
      <mc:AlternateContent>
        <mc:Choice Requires="wps">
          <w:drawing>
            <wp:anchor distT="0" distB="0" distL="114300" distR="114300" simplePos="0" relativeHeight="251660800" behindDoc="1" locked="0" layoutInCell="1" allowOverlap="1">
              <wp:simplePos x="0" y="0"/>
              <wp:positionH relativeFrom="column">
                <wp:posOffset>5158105</wp:posOffset>
              </wp:positionH>
              <wp:positionV relativeFrom="paragraph">
                <wp:posOffset>-212090</wp:posOffset>
              </wp:positionV>
              <wp:extent cx="1619885" cy="179705"/>
              <wp:effectExtent l="0" t="0" r="3810" b="381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Default="001F2749" w:rsidP="00151FAF">
                          <w:pPr>
                            <w:ind w:left="142"/>
                            <w:rPr>
                              <w:rFonts w:ascii="Arial" w:hAnsi="Arial"/>
                              <w:sz w:val="20"/>
                            </w:rPr>
                          </w:pPr>
                          <w:r>
                            <w:rPr>
                              <w:rFonts w:ascii="Arial" w:hAnsi="Arial"/>
                              <w:sz w:val="20"/>
                            </w:rPr>
                            <w:t>April</w:t>
                          </w:r>
                          <w:r w:rsidR="00151FAF">
                            <w:rPr>
                              <w:rFonts w:ascii="Arial" w:hAnsi="Arial"/>
                              <w:sz w:val="20"/>
                            </w:rPr>
                            <w:t xml:space="preserve"> 2020</w:t>
                          </w:r>
                        </w:p>
                        <w:p w:rsidR="00EA18A5" w:rsidRPr="00583760" w:rsidRDefault="00EA18A5" w:rsidP="00EA18A5">
                          <w:pPr>
                            <w:rPr>
                              <w:rFonts w:ascii="Arial" w:hAnsi="Arial"/>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margin-left:406.15pt;margin-top:-16.7pt;width:127.55pt;height:14.1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" filled="f" fillcolor="#006e31" stroked="f">
              <v:textbox inset="0,0,0,0">
                <w:txbxContent>
                  <w:p w:rsidR="006F7755" w:rsidRDefault="001F2749" w:rsidP="00151FAF">
                    <w:pPr>
                      <w:ind w:left="142"/>
                      <w:rPr>
                        <w:rFonts w:ascii="Arial" w:hAnsi="Arial"/>
                        <w:sz w:val="20"/>
                      </w:rPr>
                    </w:pPr>
                    <w:r>
                      <w:rPr>
                        <w:rFonts w:ascii="Arial" w:hAnsi="Arial"/>
                        <w:sz w:val="20"/>
                      </w:rPr>
                      <w:t>April</w:t>
                    </w:r>
                    <w:r w:rsidR="00151FAF">
                      <w:rPr>
                        <w:rFonts w:ascii="Arial" w:hAnsi="Arial"/>
                        <w:sz w:val="20"/>
                      </w:rPr>
                      <w:t xml:space="preserve"> 2020</w:t>
                    </w:r>
                  </w:p>
                  <w:p w:rsidR="00EA18A5" w:rsidRPr="00583760" w:rsidRDefault="00EA18A5" w:rsidP="00EA18A5">
                    <w:pPr>
                      <w:rPr>
                        <w:rFonts w:ascii="Arial" w:hAnsi="Arial"/>
                        <w:sz w:val="20"/>
                      </w:rPr>
                    </w:pPr>
                  </w:p>
                </w:txbxContent>
              </v:textbox>
            </v:shape>
          </w:pict>
        </mc:Fallback>
      </mc:AlternateContent>
    </w:r>
    <w:r>
      <w:rPr>
        <w:noProof/>
        <w:lang w:val="de-DE"/>
      </w:rPr>
      <mc:AlternateContent>
        <mc:Choice Requires="wps">
          <w:drawing>
            <wp:anchor distT="0" distB="0" distL="114300" distR="114300" simplePos="0" relativeHeight="251659776" behindDoc="1" locked="0" layoutInCell="1" allowOverlap="1">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6F7755" w:rsidRPr="00583760" w:rsidRDefault="006F7755"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27" type="#_x0000_t202" style="position:absolute;margin-left:406.15pt;margin-top:-39.4pt;width:127.55pt;height:22.7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rsidR="006F7755" w:rsidRPr="00583760" w:rsidRDefault="006F7755"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8193" fillcolor="#006e31" stroke="f">
      <v:fill color="#006e31"/>
      <v:stroke on="f"/>
      <v:shadow color="black" opacity="49151f" offset=".74833mm,.74833mm"/>
      <o:colormru v:ext="edit" colors="#006e31"/>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3291"/>
    <w:rsid w:val="0001060D"/>
    <w:rsid w:val="000134EE"/>
    <w:rsid w:val="00031ADC"/>
    <w:rsid w:val="00034A5D"/>
    <w:rsid w:val="0003624C"/>
    <w:rsid w:val="00036BF0"/>
    <w:rsid w:val="00044522"/>
    <w:rsid w:val="000558D6"/>
    <w:rsid w:val="00056587"/>
    <w:rsid w:val="00071FBD"/>
    <w:rsid w:val="000818A2"/>
    <w:rsid w:val="000979FA"/>
    <w:rsid w:val="000A3648"/>
    <w:rsid w:val="000A3DB2"/>
    <w:rsid w:val="000A73A3"/>
    <w:rsid w:val="000B629C"/>
    <w:rsid w:val="000B6EBB"/>
    <w:rsid w:val="000C26F9"/>
    <w:rsid w:val="000C38A2"/>
    <w:rsid w:val="000C59C9"/>
    <w:rsid w:val="000D1FED"/>
    <w:rsid w:val="000D2971"/>
    <w:rsid w:val="000D6ABD"/>
    <w:rsid w:val="000F1C3A"/>
    <w:rsid w:val="00122438"/>
    <w:rsid w:val="0013196D"/>
    <w:rsid w:val="00133F87"/>
    <w:rsid w:val="00144B89"/>
    <w:rsid w:val="00151FAF"/>
    <w:rsid w:val="0015460F"/>
    <w:rsid w:val="001629C0"/>
    <w:rsid w:val="0017230C"/>
    <w:rsid w:val="00174CE7"/>
    <w:rsid w:val="00174DD1"/>
    <w:rsid w:val="0017648F"/>
    <w:rsid w:val="00182AD3"/>
    <w:rsid w:val="001847FC"/>
    <w:rsid w:val="001A2FD0"/>
    <w:rsid w:val="001C241D"/>
    <w:rsid w:val="001E5E45"/>
    <w:rsid w:val="001E766D"/>
    <w:rsid w:val="001F2749"/>
    <w:rsid w:val="001F2F6E"/>
    <w:rsid w:val="00201A26"/>
    <w:rsid w:val="0020394F"/>
    <w:rsid w:val="00206D75"/>
    <w:rsid w:val="00210682"/>
    <w:rsid w:val="002109F5"/>
    <w:rsid w:val="00213280"/>
    <w:rsid w:val="0022712A"/>
    <w:rsid w:val="002346AB"/>
    <w:rsid w:val="00237BAC"/>
    <w:rsid w:val="002416D9"/>
    <w:rsid w:val="0024401F"/>
    <w:rsid w:val="002549E1"/>
    <w:rsid w:val="00262464"/>
    <w:rsid w:val="00263D84"/>
    <w:rsid w:val="00276922"/>
    <w:rsid w:val="00280A16"/>
    <w:rsid w:val="00281C93"/>
    <w:rsid w:val="0029333A"/>
    <w:rsid w:val="002943F7"/>
    <w:rsid w:val="002A08F9"/>
    <w:rsid w:val="002A3CA5"/>
    <w:rsid w:val="002A6A99"/>
    <w:rsid w:val="002B1C78"/>
    <w:rsid w:val="002B3496"/>
    <w:rsid w:val="002B5B8D"/>
    <w:rsid w:val="002D07DD"/>
    <w:rsid w:val="002D410F"/>
    <w:rsid w:val="002F5378"/>
    <w:rsid w:val="002F70E4"/>
    <w:rsid w:val="00300C6C"/>
    <w:rsid w:val="00302FB8"/>
    <w:rsid w:val="003123B7"/>
    <w:rsid w:val="003156BE"/>
    <w:rsid w:val="00317838"/>
    <w:rsid w:val="00317A14"/>
    <w:rsid w:val="0033180E"/>
    <w:rsid w:val="0033337D"/>
    <w:rsid w:val="00336C3A"/>
    <w:rsid w:val="00344782"/>
    <w:rsid w:val="00367895"/>
    <w:rsid w:val="00370CBC"/>
    <w:rsid w:val="00394528"/>
    <w:rsid w:val="003B36F5"/>
    <w:rsid w:val="003C18DD"/>
    <w:rsid w:val="003C1AC0"/>
    <w:rsid w:val="003D0306"/>
    <w:rsid w:val="003E3855"/>
    <w:rsid w:val="003E77E7"/>
    <w:rsid w:val="003F0801"/>
    <w:rsid w:val="003F09C2"/>
    <w:rsid w:val="003F1171"/>
    <w:rsid w:val="004055F0"/>
    <w:rsid w:val="004135BE"/>
    <w:rsid w:val="00416757"/>
    <w:rsid w:val="004200DE"/>
    <w:rsid w:val="004253D8"/>
    <w:rsid w:val="00425714"/>
    <w:rsid w:val="00436225"/>
    <w:rsid w:val="0043633F"/>
    <w:rsid w:val="0043683C"/>
    <w:rsid w:val="00443FBE"/>
    <w:rsid w:val="00450772"/>
    <w:rsid w:val="00461B5A"/>
    <w:rsid w:val="004631B5"/>
    <w:rsid w:val="004659BB"/>
    <w:rsid w:val="00473DB9"/>
    <w:rsid w:val="00475B11"/>
    <w:rsid w:val="0047699C"/>
    <w:rsid w:val="00484CD5"/>
    <w:rsid w:val="00490EDF"/>
    <w:rsid w:val="00491596"/>
    <w:rsid w:val="004C422B"/>
    <w:rsid w:val="004D0306"/>
    <w:rsid w:val="004D373B"/>
    <w:rsid w:val="004E037C"/>
    <w:rsid w:val="004E51A5"/>
    <w:rsid w:val="004E5D7E"/>
    <w:rsid w:val="004E6432"/>
    <w:rsid w:val="004E69D8"/>
    <w:rsid w:val="00500549"/>
    <w:rsid w:val="00501ACE"/>
    <w:rsid w:val="00504ADB"/>
    <w:rsid w:val="00504DAD"/>
    <w:rsid w:val="00510A20"/>
    <w:rsid w:val="00510AF3"/>
    <w:rsid w:val="00515380"/>
    <w:rsid w:val="00520375"/>
    <w:rsid w:val="00525C32"/>
    <w:rsid w:val="005265D4"/>
    <w:rsid w:val="0053232A"/>
    <w:rsid w:val="00535D09"/>
    <w:rsid w:val="0054403B"/>
    <w:rsid w:val="005453B1"/>
    <w:rsid w:val="00554E2E"/>
    <w:rsid w:val="005640EC"/>
    <w:rsid w:val="00570DDF"/>
    <w:rsid w:val="00571396"/>
    <w:rsid w:val="00572E77"/>
    <w:rsid w:val="00573CE8"/>
    <w:rsid w:val="005800F0"/>
    <w:rsid w:val="00580534"/>
    <w:rsid w:val="0058118A"/>
    <w:rsid w:val="00581913"/>
    <w:rsid w:val="005946A8"/>
    <w:rsid w:val="005A06A9"/>
    <w:rsid w:val="005A5FEF"/>
    <w:rsid w:val="005B365F"/>
    <w:rsid w:val="005C2123"/>
    <w:rsid w:val="005C3E4D"/>
    <w:rsid w:val="005C7B04"/>
    <w:rsid w:val="005D242F"/>
    <w:rsid w:val="005D5380"/>
    <w:rsid w:val="005D5BB9"/>
    <w:rsid w:val="005E2376"/>
    <w:rsid w:val="005E4DDF"/>
    <w:rsid w:val="005E62F4"/>
    <w:rsid w:val="005F699F"/>
    <w:rsid w:val="005F7267"/>
    <w:rsid w:val="00601972"/>
    <w:rsid w:val="0062018F"/>
    <w:rsid w:val="00626ADD"/>
    <w:rsid w:val="00626E8D"/>
    <w:rsid w:val="00633B54"/>
    <w:rsid w:val="00652E6A"/>
    <w:rsid w:val="00654659"/>
    <w:rsid w:val="00660687"/>
    <w:rsid w:val="00664853"/>
    <w:rsid w:val="0067189D"/>
    <w:rsid w:val="00672A67"/>
    <w:rsid w:val="00673AC6"/>
    <w:rsid w:val="006770C1"/>
    <w:rsid w:val="00682493"/>
    <w:rsid w:val="00686A3A"/>
    <w:rsid w:val="0069613D"/>
    <w:rsid w:val="006A7C72"/>
    <w:rsid w:val="006B435B"/>
    <w:rsid w:val="006B7241"/>
    <w:rsid w:val="006C0E12"/>
    <w:rsid w:val="006C4234"/>
    <w:rsid w:val="006E08BC"/>
    <w:rsid w:val="006E40F1"/>
    <w:rsid w:val="006E6C7E"/>
    <w:rsid w:val="006F0507"/>
    <w:rsid w:val="006F7755"/>
    <w:rsid w:val="00703179"/>
    <w:rsid w:val="00706334"/>
    <w:rsid w:val="00712499"/>
    <w:rsid w:val="00713070"/>
    <w:rsid w:val="007134B9"/>
    <w:rsid w:val="0072080E"/>
    <w:rsid w:val="007208B2"/>
    <w:rsid w:val="00742C64"/>
    <w:rsid w:val="00763732"/>
    <w:rsid w:val="00764104"/>
    <w:rsid w:val="00764ECE"/>
    <w:rsid w:val="00771A38"/>
    <w:rsid w:val="00773255"/>
    <w:rsid w:val="007A06E3"/>
    <w:rsid w:val="007A2191"/>
    <w:rsid w:val="007A2310"/>
    <w:rsid w:val="007A5C22"/>
    <w:rsid w:val="007A694D"/>
    <w:rsid w:val="007B5EE6"/>
    <w:rsid w:val="007B5F24"/>
    <w:rsid w:val="007C3B66"/>
    <w:rsid w:val="007C5AF2"/>
    <w:rsid w:val="007E0615"/>
    <w:rsid w:val="007E4F8E"/>
    <w:rsid w:val="007E5076"/>
    <w:rsid w:val="007F0106"/>
    <w:rsid w:val="007F0C2A"/>
    <w:rsid w:val="007F493E"/>
    <w:rsid w:val="00803D18"/>
    <w:rsid w:val="00804B40"/>
    <w:rsid w:val="008056CB"/>
    <w:rsid w:val="00807BEE"/>
    <w:rsid w:val="00821373"/>
    <w:rsid w:val="00824C29"/>
    <w:rsid w:val="0082511D"/>
    <w:rsid w:val="008270D4"/>
    <w:rsid w:val="00831D65"/>
    <w:rsid w:val="0083658B"/>
    <w:rsid w:val="00850AC9"/>
    <w:rsid w:val="00852223"/>
    <w:rsid w:val="008554D7"/>
    <w:rsid w:val="00864049"/>
    <w:rsid w:val="0087172D"/>
    <w:rsid w:val="00873628"/>
    <w:rsid w:val="00883993"/>
    <w:rsid w:val="00885E02"/>
    <w:rsid w:val="00892EB5"/>
    <w:rsid w:val="00895458"/>
    <w:rsid w:val="00895CAB"/>
    <w:rsid w:val="00896A6F"/>
    <w:rsid w:val="008A1930"/>
    <w:rsid w:val="008B1C79"/>
    <w:rsid w:val="008B21CC"/>
    <w:rsid w:val="008B2684"/>
    <w:rsid w:val="008D5C57"/>
    <w:rsid w:val="008D6300"/>
    <w:rsid w:val="008E4FE2"/>
    <w:rsid w:val="008E7A97"/>
    <w:rsid w:val="008F2038"/>
    <w:rsid w:val="008F350E"/>
    <w:rsid w:val="00912177"/>
    <w:rsid w:val="00915DF6"/>
    <w:rsid w:val="0091679F"/>
    <w:rsid w:val="00931AA5"/>
    <w:rsid w:val="00940BE0"/>
    <w:rsid w:val="00950F81"/>
    <w:rsid w:val="00951257"/>
    <w:rsid w:val="0095250D"/>
    <w:rsid w:val="009529E2"/>
    <w:rsid w:val="00955273"/>
    <w:rsid w:val="0096089E"/>
    <w:rsid w:val="00963508"/>
    <w:rsid w:val="00973CA5"/>
    <w:rsid w:val="00981804"/>
    <w:rsid w:val="00982386"/>
    <w:rsid w:val="00982DD1"/>
    <w:rsid w:val="00984313"/>
    <w:rsid w:val="00991C50"/>
    <w:rsid w:val="00991C9B"/>
    <w:rsid w:val="00992EA0"/>
    <w:rsid w:val="00993A12"/>
    <w:rsid w:val="009A5A18"/>
    <w:rsid w:val="009A5C7D"/>
    <w:rsid w:val="009B4103"/>
    <w:rsid w:val="009C0B24"/>
    <w:rsid w:val="009C48B4"/>
    <w:rsid w:val="009D5A7D"/>
    <w:rsid w:val="00A05766"/>
    <w:rsid w:val="00A1450F"/>
    <w:rsid w:val="00A15571"/>
    <w:rsid w:val="00A15D8E"/>
    <w:rsid w:val="00A32DE4"/>
    <w:rsid w:val="00A35CB4"/>
    <w:rsid w:val="00A372FD"/>
    <w:rsid w:val="00A403B5"/>
    <w:rsid w:val="00A406DA"/>
    <w:rsid w:val="00A4434E"/>
    <w:rsid w:val="00A55CAF"/>
    <w:rsid w:val="00A611EA"/>
    <w:rsid w:val="00A638A2"/>
    <w:rsid w:val="00A74480"/>
    <w:rsid w:val="00A9532B"/>
    <w:rsid w:val="00AA2F8F"/>
    <w:rsid w:val="00AA6FB0"/>
    <w:rsid w:val="00AA79E0"/>
    <w:rsid w:val="00AC2265"/>
    <w:rsid w:val="00AC6EE2"/>
    <w:rsid w:val="00AD1329"/>
    <w:rsid w:val="00AD1AF8"/>
    <w:rsid w:val="00AD51AC"/>
    <w:rsid w:val="00AD5F34"/>
    <w:rsid w:val="00AD7627"/>
    <w:rsid w:val="00AE3C36"/>
    <w:rsid w:val="00AF274E"/>
    <w:rsid w:val="00AF2C5E"/>
    <w:rsid w:val="00AF52C6"/>
    <w:rsid w:val="00AF5C6E"/>
    <w:rsid w:val="00B018DA"/>
    <w:rsid w:val="00B1351F"/>
    <w:rsid w:val="00B17884"/>
    <w:rsid w:val="00B31B44"/>
    <w:rsid w:val="00B3510C"/>
    <w:rsid w:val="00B43823"/>
    <w:rsid w:val="00B43F21"/>
    <w:rsid w:val="00B452A8"/>
    <w:rsid w:val="00B4616D"/>
    <w:rsid w:val="00B75F41"/>
    <w:rsid w:val="00B776DB"/>
    <w:rsid w:val="00B8360A"/>
    <w:rsid w:val="00B84FA4"/>
    <w:rsid w:val="00B85A30"/>
    <w:rsid w:val="00B85D84"/>
    <w:rsid w:val="00B87284"/>
    <w:rsid w:val="00B935B2"/>
    <w:rsid w:val="00B93A67"/>
    <w:rsid w:val="00B97CBB"/>
    <w:rsid w:val="00BA2041"/>
    <w:rsid w:val="00BB69EB"/>
    <w:rsid w:val="00BD5426"/>
    <w:rsid w:val="00BE7AB4"/>
    <w:rsid w:val="00C07C09"/>
    <w:rsid w:val="00C07EC3"/>
    <w:rsid w:val="00C22E53"/>
    <w:rsid w:val="00C42820"/>
    <w:rsid w:val="00C472C2"/>
    <w:rsid w:val="00C54620"/>
    <w:rsid w:val="00C60036"/>
    <w:rsid w:val="00C6018F"/>
    <w:rsid w:val="00C6060D"/>
    <w:rsid w:val="00C60B06"/>
    <w:rsid w:val="00C62F49"/>
    <w:rsid w:val="00C7750C"/>
    <w:rsid w:val="00C9028E"/>
    <w:rsid w:val="00C910C2"/>
    <w:rsid w:val="00C95132"/>
    <w:rsid w:val="00CA04E5"/>
    <w:rsid w:val="00CA1443"/>
    <w:rsid w:val="00CA1E77"/>
    <w:rsid w:val="00CA5F67"/>
    <w:rsid w:val="00CB06E0"/>
    <w:rsid w:val="00CB3E29"/>
    <w:rsid w:val="00CB5586"/>
    <w:rsid w:val="00CB63E4"/>
    <w:rsid w:val="00CB6909"/>
    <w:rsid w:val="00CC38CC"/>
    <w:rsid w:val="00CD1F2E"/>
    <w:rsid w:val="00CD7142"/>
    <w:rsid w:val="00CF3A9A"/>
    <w:rsid w:val="00D10DE2"/>
    <w:rsid w:val="00D1124E"/>
    <w:rsid w:val="00D13205"/>
    <w:rsid w:val="00D14AE0"/>
    <w:rsid w:val="00D2725A"/>
    <w:rsid w:val="00D328AA"/>
    <w:rsid w:val="00D32D36"/>
    <w:rsid w:val="00D347B5"/>
    <w:rsid w:val="00D44D3D"/>
    <w:rsid w:val="00D5734A"/>
    <w:rsid w:val="00D760AC"/>
    <w:rsid w:val="00D833AF"/>
    <w:rsid w:val="00D909EB"/>
    <w:rsid w:val="00D961FE"/>
    <w:rsid w:val="00D976A8"/>
    <w:rsid w:val="00DA1E19"/>
    <w:rsid w:val="00DA725B"/>
    <w:rsid w:val="00DB0A48"/>
    <w:rsid w:val="00DB79E1"/>
    <w:rsid w:val="00DC5EE7"/>
    <w:rsid w:val="00DC736D"/>
    <w:rsid w:val="00DD09E5"/>
    <w:rsid w:val="00DD78B0"/>
    <w:rsid w:val="00DF0755"/>
    <w:rsid w:val="00DF2331"/>
    <w:rsid w:val="00DF7606"/>
    <w:rsid w:val="00E2377B"/>
    <w:rsid w:val="00E36798"/>
    <w:rsid w:val="00E371A2"/>
    <w:rsid w:val="00E42BB6"/>
    <w:rsid w:val="00E442D2"/>
    <w:rsid w:val="00E46F37"/>
    <w:rsid w:val="00E4772D"/>
    <w:rsid w:val="00E526DD"/>
    <w:rsid w:val="00E52D0F"/>
    <w:rsid w:val="00E57B94"/>
    <w:rsid w:val="00E60E1C"/>
    <w:rsid w:val="00E80C25"/>
    <w:rsid w:val="00E91C51"/>
    <w:rsid w:val="00E92C63"/>
    <w:rsid w:val="00EA18A5"/>
    <w:rsid w:val="00EA7000"/>
    <w:rsid w:val="00EA7EEA"/>
    <w:rsid w:val="00EC509A"/>
    <w:rsid w:val="00EC5A6A"/>
    <w:rsid w:val="00ED59FE"/>
    <w:rsid w:val="00ED6812"/>
    <w:rsid w:val="00EE253D"/>
    <w:rsid w:val="00EF4F8F"/>
    <w:rsid w:val="00EF59EA"/>
    <w:rsid w:val="00F01740"/>
    <w:rsid w:val="00F10E25"/>
    <w:rsid w:val="00F21452"/>
    <w:rsid w:val="00F22801"/>
    <w:rsid w:val="00F25222"/>
    <w:rsid w:val="00F27CDA"/>
    <w:rsid w:val="00F35AE3"/>
    <w:rsid w:val="00F4006E"/>
    <w:rsid w:val="00F42F23"/>
    <w:rsid w:val="00F52C63"/>
    <w:rsid w:val="00F52DBC"/>
    <w:rsid w:val="00F55F78"/>
    <w:rsid w:val="00F67DDF"/>
    <w:rsid w:val="00F71F5C"/>
    <w:rsid w:val="00F76884"/>
    <w:rsid w:val="00F95274"/>
    <w:rsid w:val="00FA23C8"/>
    <w:rsid w:val="00FA2963"/>
    <w:rsid w:val="00FA75B7"/>
    <w:rsid w:val="00FB34D8"/>
    <w:rsid w:val="00FB55E1"/>
    <w:rsid w:val="00FB610F"/>
    <w:rsid w:val="00FE0E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006e31" stroke="f">
      <v:fill color="#006e31"/>
      <v:stroke on="f"/>
      <v:shadow color="black" opacity="49151f" offset=".74833mm,.74833mm"/>
      <o:colormru v:ext="edit" colors="#006e31"/>
    </o:shapedefaults>
    <o:shapelayout v:ext="edit">
      <o:idmap v:ext="edit" data="1"/>
    </o:shapelayout>
  </w:shapeDefaults>
  <w:doNotEmbedSmartTag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rPr>
  </w:style>
  <w:style w:type="paragraph" w:styleId="berschrift1">
    <w:name w:val="heading 1"/>
    <w:basedOn w:val="Standard"/>
    <w:link w:val="berschrift1Zchn"/>
    <w:uiPriority w:val="9"/>
    <w:qFormat/>
    <w:rsid w:val="00182AD3"/>
    <w:pPr>
      <w:spacing w:before="100" w:beforeAutospacing="1" w:after="100" w:afterAutospacing="1"/>
      <w:outlineLvl w:val="0"/>
    </w:pPr>
    <w:rPr>
      <w:rFonts w:ascii="Times New Roman" w:hAnsi="Times New Roman"/>
      <w:b/>
      <w:bCs/>
      <w:kern w:val="36"/>
      <w:sz w:val="48"/>
      <w:szCs w:val="48"/>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3F0801"/>
    <w:rPr>
      <w:rFonts w:cs="Helvetica"/>
      <w:color w:val="000000"/>
    </w:rPr>
  </w:style>
  <w:style w:type="paragraph" w:styleId="NurText">
    <w:name w:val="Plain Text"/>
    <w:basedOn w:val="Standard"/>
    <w:link w:val="NurTextZchn"/>
    <w:uiPriority w:val="99"/>
    <w:unhideWhenUsed/>
    <w:rsid w:val="0054403B"/>
    <w:rPr>
      <w:rFonts w:ascii="Consolas" w:hAnsi="Consolas"/>
      <w:sz w:val="21"/>
      <w:szCs w:val="21"/>
      <w:lang w:eastAsia="x-none"/>
    </w:rPr>
  </w:style>
  <w:style w:type="character" w:customStyle="1" w:styleId="NurTextZchn">
    <w:name w:val="Nur Text Zchn"/>
    <w:link w:val="NurText"/>
    <w:uiPriority w:val="99"/>
    <w:rsid w:val="0054403B"/>
    <w:rPr>
      <w:rFonts w:ascii="Consolas" w:hAnsi="Consolas" w:cs="Consolas"/>
      <w:sz w:val="21"/>
      <w:szCs w:val="21"/>
    </w:rPr>
  </w:style>
  <w:style w:type="character" w:customStyle="1" w:styleId="berschrift1Zchn">
    <w:name w:val="Überschrift 1 Zchn"/>
    <w:link w:val="berschrift1"/>
    <w:uiPriority w:val="9"/>
    <w:rsid w:val="00182AD3"/>
    <w:rPr>
      <w:rFonts w:ascii="Times New Roman" w:hAnsi="Times New Roman"/>
      <w:b/>
      <w:bCs/>
      <w:kern w:val="36"/>
      <w:sz w:val="48"/>
      <w:szCs w:val="48"/>
    </w:rPr>
  </w:style>
  <w:style w:type="character" w:styleId="Hyperlink">
    <w:name w:val="Hyperlink"/>
    <w:uiPriority w:val="99"/>
    <w:semiHidden/>
    <w:unhideWhenUsed/>
    <w:rsid w:val="00F52C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005820">
      <w:bodyDiv w:val="1"/>
      <w:marLeft w:val="0"/>
      <w:marRight w:val="0"/>
      <w:marTop w:val="0"/>
      <w:marBottom w:val="0"/>
      <w:divBdr>
        <w:top w:val="none" w:sz="0" w:space="0" w:color="auto"/>
        <w:left w:val="none" w:sz="0" w:space="0" w:color="auto"/>
        <w:bottom w:val="none" w:sz="0" w:space="0" w:color="auto"/>
        <w:right w:val="none" w:sz="0" w:space="0" w:color="auto"/>
      </w:divBdr>
    </w:div>
    <w:div w:id="1361013173">
      <w:bodyDiv w:val="1"/>
      <w:marLeft w:val="0"/>
      <w:marRight w:val="0"/>
      <w:marTop w:val="0"/>
      <w:marBottom w:val="0"/>
      <w:divBdr>
        <w:top w:val="none" w:sz="0" w:space="0" w:color="auto"/>
        <w:left w:val="none" w:sz="0" w:space="0" w:color="auto"/>
        <w:bottom w:val="none" w:sz="0" w:space="0" w:color="auto"/>
        <w:right w:val="none" w:sz="0" w:space="0" w:color="auto"/>
      </w:divBdr>
    </w:div>
    <w:div w:id="1515338971">
      <w:bodyDiv w:val="1"/>
      <w:marLeft w:val="0"/>
      <w:marRight w:val="0"/>
      <w:marTop w:val="0"/>
      <w:marBottom w:val="0"/>
      <w:divBdr>
        <w:top w:val="none" w:sz="0" w:space="0" w:color="auto"/>
        <w:left w:val="none" w:sz="0" w:space="0" w:color="auto"/>
        <w:bottom w:val="none" w:sz="0" w:space="0" w:color="auto"/>
        <w:right w:val="none" w:sz="0" w:space="0" w:color="auto"/>
      </w:divBdr>
    </w:div>
    <w:div w:id="1545022148">
      <w:bodyDiv w:val="1"/>
      <w:marLeft w:val="0"/>
      <w:marRight w:val="0"/>
      <w:marTop w:val="0"/>
      <w:marBottom w:val="0"/>
      <w:divBdr>
        <w:top w:val="none" w:sz="0" w:space="0" w:color="auto"/>
        <w:left w:val="none" w:sz="0" w:space="0" w:color="auto"/>
        <w:bottom w:val="none" w:sz="0" w:space="0" w:color="auto"/>
        <w:right w:val="none" w:sz="0" w:space="0" w:color="auto"/>
      </w:divBdr>
    </w:div>
    <w:div w:id="176641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D5EE2A.3E295170"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rvice.amazone.de/austausch/Innovations-2019.zip"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784</Words>
  <Characters>4417</Characters>
  <Application>Microsoft Office Word</Application>
  <DocSecurity>0</DocSecurity>
  <Lines>36</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PI Amazone Annual Report 2008</vt:lpstr>
      <vt:lpstr>PI Amazone Annual Report 2008</vt:lpstr>
    </vt:vector>
  </TitlesOfParts>
  <LinksUpToDate>false</LinksUpToDate>
  <CharactersWithSpaces>5191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Amazone Annual Report 2008</dc:title>
  <dc:subject/>
  <dc:creator/>
  <cp:keywords/>
  <cp:lastModifiedBy/>
  <cp:revision>1</cp:revision>
  <dcterms:created xsi:type="dcterms:W3CDTF">2020-04-22T09:49:00Z</dcterms:created>
  <dcterms:modified xsi:type="dcterms:W3CDTF">2020-04-28T06:12:00Z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1867724444</vt:i4>
  </property>
  <property fmtid="{D5CDD505-2E9C-101B-9397-08002B2CF9AE}" pid="4" name="_PreviousAdHocReviewCycleID">
    <vt:i4>-1949330891</vt:i4>
  </property>
</Properties>
</file>